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49D0" w14:textId="77777777" w:rsidR="00E31F76" w:rsidRDefault="008D6D59" w:rsidP="00E573D0">
      <w:pPr>
        <w:tabs>
          <w:tab w:val="left" w:pos="426"/>
        </w:tabs>
        <w:spacing w:line="240" w:lineRule="auto"/>
        <w:ind w:left="567" w:hanging="425"/>
        <w:jc w:val="center"/>
        <w:rPr>
          <w:rFonts w:ascii="Arial" w:hAnsi="Arial"/>
          <w:b/>
          <w:bCs/>
          <w:color w:val="365F91" w:themeColor="accent1" w:themeShade="BF"/>
          <w:sz w:val="32"/>
          <w:szCs w:val="32"/>
        </w:rPr>
      </w:pPr>
      <w:r>
        <w:rPr>
          <w:noProof/>
          <w:lang w:eastAsia="fr-FR"/>
        </w:rPr>
        <w:drawing>
          <wp:anchor distT="0" distB="0" distL="114300" distR="114300" simplePos="0" relativeHeight="251723776" behindDoc="0" locked="0" layoutInCell="1" allowOverlap="1" wp14:anchorId="3916FA0E" wp14:editId="4183CA18">
            <wp:simplePos x="0" y="0"/>
            <wp:positionH relativeFrom="column">
              <wp:posOffset>-303530</wp:posOffset>
            </wp:positionH>
            <wp:positionV relativeFrom="paragraph">
              <wp:posOffset>400050</wp:posOffset>
            </wp:positionV>
            <wp:extent cx="927735" cy="621665"/>
            <wp:effectExtent l="0" t="0" r="5715" b="6985"/>
            <wp:wrapNone/>
            <wp:docPr id="24" name="Image 24" descr="c39905128769da174539b90c82c7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39905128769da174539b90c82c708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621665"/>
                    </a:xfrm>
                    <a:prstGeom prst="rect">
                      <a:avLst/>
                    </a:prstGeom>
                    <a:noFill/>
                  </pic:spPr>
                </pic:pic>
              </a:graphicData>
            </a:graphic>
          </wp:anchor>
        </w:drawing>
      </w:r>
      <w:r w:rsidR="00E573D0" w:rsidRPr="00DF5BE6">
        <w:rPr>
          <w:rFonts w:ascii="Arial" w:hAnsi="Arial"/>
          <w:b/>
          <w:bCs/>
          <w:color w:val="365F91" w:themeColor="accent1" w:themeShade="BF"/>
          <w:sz w:val="32"/>
          <w:szCs w:val="32"/>
        </w:rPr>
        <w:t>Diplôme de</w:t>
      </w:r>
      <w:r w:rsidR="00E573D0">
        <w:rPr>
          <w:rFonts w:ascii="Arial" w:hAnsi="Arial"/>
          <w:b/>
          <w:bCs/>
          <w:color w:val="365F91" w:themeColor="accent1" w:themeShade="BF"/>
          <w:sz w:val="32"/>
          <w:szCs w:val="32"/>
        </w:rPr>
        <w:t xml:space="preserve"> Bachelor« M</w:t>
      </w:r>
      <w:r w:rsidR="00E573D0" w:rsidRPr="00DF5BE6">
        <w:rPr>
          <w:rFonts w:ascii="Arial" w:hAnsi="Arial"/>
          <w:b/>
          <w:bCs/>
          <w:color w:val="365F91" w:themeColor="accent1" w:themeShade="BF"/>
          <w:sz w:val="32"/>
          <w:szCs w:val="32"/>
        </w:rPr>
        <w:t>étrologue</w:t>
      </w:r>
      <w:r w:rsidR="00E573D0">
        <w:rPr>
          <w:rFonts w:ascii="Arial" w:hAnsi="Arial"/>
          <w:b/>
          <w:bCs/>
          <w:color w:val="365F91" w:themeColor="accent1" w:themeShade="BF"/>
          <w:sz w:val="32"/>
          <w:szCs w:val="32"/>
        </w:rPr>
        <w:t xml:space="preserve"> Spécialisé »</w:t>
      </w:r>
    </w:p>
    <w:p w14:paraId="14BA8456" w14:textId="77777777" w:rsidR="0083009D" w:rsidRPr="00E573D0" w:rsidRDefault="0083009D" w:rsidP="00B826BE">
      <w:pPr>
        <w:tabs>
          <w:tab w:val="left" w:pos="426"/>
        </w:tabs>
        <w:spacing w:line="240" w:lineRule="auto"/>
        <w:rPr>
          <w:rFonts w:ascii="Arial" w:hAnsi="Arial"/>
          <w:b/>
          <w:bCs/>
          <w:color w:val="365F91"/>
          <w:sz w:val="32"/>
          <w:szCs w:val="32"/>
        </w:rPr>
      </w:pPr>
    </w:p>
    <w:p w14:paraId="52738D90" w14:textId="4FB1E75C" w:rsidR="00CC7A6F" w:rsidRPr="00291F12" w:rsidRDefault="00025971" w:rsidP="00737CB7">
      <w:pPr>
        <w:tabs>
          <w:tab w:val="left" w:pos="567"/>
          <w:tab w:val="left" w:pos="2475"/>
        </w:tabs>
        <w:ind w:left="1134"/>
        <w:rPr>
          <w:rFonts w:ascii="Arial" w:hAnsi="Arial"/>
          <w:sz w:val="24"/>
          <w:szCs w:val="24"/>
        </w:rPr>
      </w:pPr>
      <w:r w:rsidRPr="00961979">
        <w:rPr>
          <w:rFonts w:ascii="Arial" w:hAnsi="Arial"/>
          <w:color w:val="1F497D" w:themeColor="text2"/>
          <w:sz w:val="28"/>
          <w:szCs w:val="28"/>
        </w:rPr>
        <w:t>Statut </w:t>
      </w:r>
      <w:r w:rsidR="001B02D2" w:rsidRPr="00291F12">
        <w:rPr>
          <w:rFonts w:ascii="Arial" w:hAnsi="Arial"/>
          <w:color w:val="1F497D" w:themeColor="text2"/>
          <w:sz w:val="24"/>
          <w:szCs w:val="24"/>
        </w:rPr>
        <w:t>:</w:t>
      </w:r>
      <w:r w:rsidR="001B02D2" w:rsidRPr="00291F12">
        <w:rPr>
          <w:rFonts w:ascii="Arial" w:hAnsi="Arial"/>
          <w:sz w:val="24"/>
          <w:szCs w:val="24"/>
        </w:rPr>
        <w:t xml:space="preserve"> Diplôme</w:t>
      </w:r>
      <w:r w:rsidR="00E573D0" w:rsidRPr="00291F12">
        <w:rPr>
          <w:rFonts w:ascii="Arial" w:hAnsi="Arial"/>
          <w:sz w:val="24"/>
          <w:szCs w:val="24"/>
        </w:rPr>
        <w:t xml:space="preserve"> </w:t>
      </w:r>
      <w:r w:rsidR="00E573D0" w:rsidRPr="00291F12">
        <w:rPr>
          <w:rFonts w:ascii="Arial" w:hAnsi="Arial"/>
          <w:b/>
          <w:bCs/>
          <w:sz w:val="24"/>
          <w:szCs w:val="24"/>
        </w:rPr>
        <w:t>BAC+3</w:t>
      </w:r>
      <w:r w:rsidR="00663B1E">
        <w:rPr>
          <w:rFonts w:ascii="Arial" w:hAnsi="Arial"/>
          <w:b/>
          <w:bCs/>
          <w:sz w:val="24"/>
          <w:szCs w:val="24"/>
        </w:rPr>
        <w:t xml:space="preserve"> </w:t>
      </w:r>
      <w:bookmarkStart w:id="0" w:name="_Hlk154222673"/>
      <w:r w:rsidR="00737CB7">
        <w:rPr>
          <w:rFonts w:ascii="Arial" w:hAnsi="Arial"/>
          <w:sz w:val="24"/>
          <w:szCs w:val="24"/>
        </w:rPr>
        <w:t xml:space="preserve">d’une école française qui a délocalisé ses diplômes au sein de l’ESQM. </w:t>
      </w:r>
    </w:p>
    <w:bookmarkEnd w:id="0"/>
    <w:p w14:paraId="360AC19A" w14:textId="55EED294" w:rsidR="00CC7A6F" w:rsidRDefault="00000000" w:rsidP="00291F12">
      <w:pPr>
        <w:tabs>
          <w:tab w:val="left" w:pos="567"/>
          <w:tab w:val="left" w:pos="2475"/>
        </w:tabs>
        <w:ind w:left="1134"/>
        <w:rPr>
          <w:rFonts w:ascii="Arial" w:hAnsi="Arial"/>
          <w:sz w:val="24"/>
          <w:szCs w:val="24"/>
        </w:rPr>
      </w:pPr>
      <w:r>
        <w:rPr>
          <w:noProof/>
        </w:rPr>
        <w:pict w14:anchorId="722CD0CB">
          <v:roundrect id="AutoShape 221" o:spid="_x0000_s2072" style="position:absolute;left:0;text-align:left;margin-left:-21.35pt;margin-top:6.35pt;width:58.45pt;height:26.4pt;rotation:-1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">
            <v:textbox inset=".5mm,,.5mm">
              <w:txbxContent>
                <w:p w14:paraId="676BDC51" w14:textId="77777777" w:rsidR="00654E11" w:rsidRPr="0007078D" w:rsidRDefault="00654E11">
                  <w:pPr>
                    <w:rPr>
                      <w:b/>
                      <w:bCs/>
                      <w:sz w:val="24"/>
                      <w:szCs w:val="24"/>
                    </w:rPr>
                  </w:pPr>
                  <w:r w:rsidRPr="0007078D">
                    <w:rPr>
                      <w:b/>
                      <w:bCs/>
                      <w:sz w:val="24"/>
                      <w:szCs w:val="24"/>
                    </w:rPr>
                    <w:t>Prérequis</w:t>
                  </w:r>
                </w:p>
                <w:p w14:paraId="2FF007C3" w14:textId="77777777" w:rsidR="00654E11" w:rsidRDefault="00654E11"/>
              </w:txbxContent>
            </v:textbox>
          </v:roundrect>
        </w:pict>
      </w:r>
      <w:r w:rsidR="00CC7A6F" w:rsidRPr="00CC7A6F">
        <w:rPr>
          <w:rFonts w:ascii="Arial" w:hAnsi="Arial"/>
          <w:sz w:val="24"/>
          <w:szCs w:val="24"/>
        </w:rPr>
        <w:t>Le Métrologue spécialisé a une formation initiale du niveau BAC+2 dans le domaine scientifique ou</w:t>
      </w:r>
      <w:r w:rsidR="00FC7348">
        <w:rPr>
          <w:rFonts w:ascii="Arial" w:hAnsi="Arial"/>
          <w:sz w:val="24"/>
          <w:szCs w:val="24"/>
        </w:rPr>
        <w:t xml:space="preserve"> </w:t>
      </w:r>
      <w:r w:rsidR="00CC7A6F" w:rsidRPr="00CC7A6F">
        <w:rPr>
          <w:rFonts w:ascii="Arial" w:hAnsi="Arial"/>
          <w:sz w:val="24"/>
          <w:szCs w:val="24"/>
        </w:rPr>
        <w:t>technique, ou bien une expérience démontrée en entreprise qui lui permettra de bien assimiler les différents modules de cette filière.</w:t>
      </w:r>
    </w:p>
    <w:p w14:paraId="55B20730" w14:textId="77777777" w:rsidR="00586B0D" w:rsidRPr="00CC7A6F" w:rsidRDefault="00586B0D" w:rsidP="00586B0D">
      <w:pPr>
        <w:tabs>
          <w:tab w:val="left" w:pos="567"/>
          <w:tab w:val="left" w:pos="2475"/>
        </w:tabs>
        <w:spacing w:after="0" w:line="240" w:lineRule="auto"/>
        <w:ind w:left="1134"/>
        <w:rPr>
          <w:rFonts w:ascii="Arial" w:hAnsi="Arial"/>
          <w:szCs w:val="24"/>
        </w:rPr>
      </w:pPr>
    </w:p>
    <w:p w14:paraId="29CA98E7" w14:textId="1870C611" w:rsidR="00B4298B" w:rsidRPr="00406C7D" w:rsidRDefault="00291F12" w:rsidP="00CC7A6F">
      <w:pPr>
        <w:tabs>
          <w:tab w:val="left" w:pos="567"/>
          <w:tab w:val="left" w:pos="2475"/>
        </w:tabs>
        <w:spacing w:line="360" w:lineRule="auto"/>
        <w:rPr>
          <w:rFonts w:ascii="Arial" w:eastAsia="Times New Roman" w:hAnsi="Arial"/>
          <w:spacing w:val="-5"/>
          <w:sz w:val="28"/>
          <w:szCs w:val="28"/>
          <w:lang w:eastAsia="fr-FR"/>
        </w:rPr>
      </w:pPr>
      <w:r w:rsidRPr="00CC7A6F">
        <w:rPr>
          <w:noProof/>
          <w:sz w:val="20"/>
          <w:lang w:eastAsia="fr-FR"/>
        </w:rPr>
        <w:drawing>
          <wp:anchor distT="0" distB="0" distL="114300" distR="114300" simplePos="0" relativeHeight="251659264" behindDoc="0" locked="0" layoutInCell="1" allowOverlap="1" wp14:anchorId="557AAE69" wp14:editId="5E574F65">
            <wp:simplePos x="0" y="0"/>
            <wp:positionH relativeFrom="column">
              <wp:posOffset>1470025</wp:posOffset>
            </wp:positionH>
            <wp:positionV relativeFrom="paragraph">
              <wp:posOffset>6350</wp:posOffset>
            </wp:positionV>
            <wp:extent cx="447675" cy="447675"/>
            <wp:effectExtent l="0" t="0" r="9525" b="9525"/>
            <wp:wrapNone/>
            <wp:docPr id="18" name="Image 18" descr="dnrec-miss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nrec-mission-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anchor>
        </w:drawing>
      </w:r>
      <w:r w:rsidR="00000000">
        <w:rPr>
          <w:noProof/>
        </w:rPr>
        <w:pict w14:anchorId="0E19971D">
          <v:roundrect id="AutoShape 208" o:spid="_x0000_s2071" style="position:absolute;margin-left:156.1pt;margin-top:.55pt;width:175.2pt;height:2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" fillcolor="white [3201]" strokecolor="#d99594 [1941]" strokeweight="1pt">
            <v:fill color2="#e5b8b7 [1301]" focus="100%" type="gradient"/>
            <v:shadow on="t" color="#d8d8d8 [2732]" opacity=".5" offset="1pt"/>
            <v:textbox inset=",.3mm,,.3mm">
              <w:txbxContent>
                <w:p w14:paraId="481840C4" w14:textId="77777777" w:rsidR="00654E11" w:rsidRPr="00961979" w:rsidRDefault="00654E11" w:rsidP="00D6509E">
                  <w:pPr>
                    <w:spacing w:after="0"/>
                    <w:jc w:val="center"/>
                    <w:rPr>
                      <w:rFonts w:asciiTheme="minorBidi" w:hAnsiTheme="minorBidi" w:cstheme="minorBidi"/>
                      <w:b/>
                      <w:bCs/>
                      <w:sz w:val="28"/>
                      <w:szCs w:val="28"/>
                    </w:rPr>
                  </w:pPr>
                  <w:r w:rsidRPr="00961979">
                    <w:rPr>
                      <w:rFonts w:asciiTheme="minorBidi" w:hAnsiTheme="minorBidi" w:cstheme="minorBidi"/>
                      <w:b/>
                      <w:bCs/>
                      <w:sz w:val="28"/>
                      <w:szCs w:val="28"/>
                    </w:rPr>
                    <w:t>Compétences visées</w:t>
                  </w:r>
                </w:p>
              </w:txbxContent>
            </v:textbox>
          </v:roundrect>
        </w:pict>
      </w:r>
    </w:p>
    <w:p w14:paraId="5C588EF0" w14:textId="77777777" w:rsidR="00586B0D" w:rsidRDefault="00586B0D" w:rsidP="00586B0D">
      <w:pPr>
        <w:tabs>
          <w:tab w:val="left" w:pos="567"/>
          <w:tab w:val="left" w:pos="2475"/>
        </w:tabs>
        <w:spacing w:after="0" w:line="240" w:lineRule="auto"/>
        <w:contextualSpacing/>
        <w:rPr>
          <w:rFonts w:ascii="Arial" w:hAnsi="Arial"/>
          <w:sz w:val="24"/>
          <w:szCs w:val="24"/>
        </w:rPr>
      </w:pPr>
    </w:p>
    <w:p w14:paraId="4C706FCB" w14:textId="77777777" w:rsidR="00E573D0" w:rsidRPr="00CC7A6F" w:rsidRDefault="008A3221" w:rsidP="00291F12">
      <w:pPr>
        <w:tabs>
          <w:tab w:val="left" w:pos="567"/>
          <w:tab w:val="left" w:pos="2475"/>
        </w:tabs>
        <w:spacing w:after="0"/>
        <w:rPr>
          <w:rFonts w:ascii="Arial" w:hAnsi="Arial"/>
          <w:sz w:val="24"/>
          <w:szCs w:val="24"/>
        </w:rPr>
      </w:pPr>
      <w:r w:rsidRPr="00CC7A6F">
        <w:rPr>
          <w:rFonts w:ascii="Arial" w:hAnsi="Arial"/>
          <w:sz w:val="24"/>
          <w:szCs w:val="24"/>
        </w:rPr>
        <w:t>Le</w:t>
      </w:r>
      <w:r w:rsidR="00E573D0" w:rsidRPr="00CC7A6F">
        <w:rPr>
          <w:rFonts w:ascii="Arial" w:hAnsi="Arial"/>
          <w:sz w:val="24"/>
          <w:szCs w:val="24"/>
        </w:rPr>
        <w:t xml:space="preserve"> Bachelor « Métrologue Spécialisé » acquiert au sein de l’ESQM un savoir, un </w:t>
      </w:r>
      <w:r w:rsidRPr="00CC7A6F">
        <w:rPr>
          <w:rFonts w:ascii="Arial" w:hAnsi="Arial"/>
          <w:sz w:val="24"/>
          <w:szCs w:val="24"/>
        </w:rPr>
        <w:t>savoir-faire</w:t>
      </w:r>
      <w:r w:rsidR="00E573D0" w:rsidRPr="00CC7A6F">
        <w:rPr>
          <w:rFonts w:ascii="Arial" w:hAnsi="Arial"/>
          <w:sz w:val="24"/>
          <w:szCs w:val="24"/>
        </w:rPr>
        <w:t xml:space="preserve"> et un savoir être qui lui permettront de bien maitriser les techniques d’étalonnage, de vé</w:t>
      </w:r>
      <w:r w:rsidR="00E573D0" w:rsidRPr="00CC7A6F">
        <w:rPr>
          <w:rFonts w:ascii="Arial" w:hAnsi="Arial"/>
          <w:szCs w:val="24"/>
        </w:rPr>
        <w:t>rific</w:t>
      </w:r>
      <w:r w:rsidR="00E573D0" w:rsidRPr="00CC7A6F">
        <w:rPr>
          <w:rFonts w:ascii="Arial" w:hAnsi="Arial"/>
          <w:sz w:val="24"/>
          <w:szCs w:val="24"/>
        </w:rPr>
        <w:t xml:space="preserve">ation et de contrôle des équipements </w:t>
      </w:r>
      <w:r w:rsidR="00586B0D">
        <w:rPr>
          <w:rFonts w:ascii="Arial" w:hAnsi="Arial"/>
          <w:sz w:val="24"/>
          <w:szCs w:val="24"/>
        </w:rPr>
        <w:t>de mesure et</w:t>
      </w:r>
      <w:r w:rsidR="00E573D0" w:rsidRPr="00CC7A6F">
        <w:rPr>
          <w:rFonts w:ascii="Arial" w:hAnsi="Arial"/>
          <w:sz w:val="24"/>
          <w:szCs w:val="24"/>
        </w:rPr>
        <w:t xml:space="preserve"> d’essais ainsi que des étalons et ce dans les domaines de pesage, dimensionnel, température, électrique, pression, volumes et débits.</w:t>
      </w:r>
    </w:p>
    <w:p w14:paraId="107D9A16" w14:textId="69CE4DF0" w:rsidR="00E573D0" w:rsidRPr="00CC7A6F" w:rsidRDefault="00E573D0" w:rsidP="00291F12">
      <w:pPr>
        <w:tabs>
          <w:tab w:val="left" w:pos="567"/>
          <w:tab w:val="left" w:pos="2475"/>
        </w:tabs>
        <w:spacing w:after="0"/>
        <w:rPr>
          <w:rFonts w:ascii="Arial" w:hAnsi="Arial"/>
          <w:sz w:val="24"/>
          <w:szCs w:val="24"/>
        </w:rPr>
      </w:pPr>
      <w:r w:rsidRPr="00CC7A6F">
        <w:rPr>
          <w:rFonts w:ascii="Arial" w:hAnsi="Arial"/>
          <w:sz w:val="24"/>
          <w:szCs w:val="24"/>
        </w:rPr>
        <w:t xml:space="preserve">Ces compétences lui permettront aussi de gérer la fonction métrologie et de maitriser l’accréditation des laboratoires d’essais, d’analyse ou d’étalonnage </w:t>
      </w:r>
    </w:p>
    <w:p w14:paraId="3D8D0194" w14:textId="3C6F8F5A" w:rsidR="003B749F" w:rsidRPr="00406C7D" w:rsidRDefault="00586B0D" w:rsidP="004A3E3A">
      <w:pPr>
        <w:tabs>
          <w:tab w:val="left" w:pos="567"/>
          <w:tab w:val="left" w:pos="2475"/>
        </w:tabs>
        <w:spacing w:after="0" w:line="360" w:lineRule="auto"/>
        <w:ind w:left="-567"/>
        <w:rPr>
          <w:rFonts w:ascii="Arial" w:eastAsia="Times New Roman" w:hAnsi="Arial"/>
          <w:spacing w:val="-5"/>
          <w:sz w:val="28"/>
          <w:szCs w:val="28"/>
          <w:lang w:eastAsia="fr-FR"/>
        </w:rPr>
      </w:pPr>
      <w:r w:rsidRPr="00BA2295">
        <w:rPr>
          <w:noProof/>
          <w:sz w:val="24"/>
          <w:lang w:eastAsia="fr-FR"/>
        </w:rPr>
        <w:drawing>
          <wp:anchor distT="0" distB="0" distL="114300" distR="114300" simplePos="0" relativeHeight="251696640" behindDoc="0" locked="0" layoutInCell="1" allowOverlap="1" wp14:anchorId="2F2A2CBE" wp14:editId="1E55D84A">
            <wp:simplePos x="0" y="0"/>
            <wp:positionH relativeFrom="column">
              <wp:posOffset>1057275</wp:posOffset>
            </wp:positionH>
            <wp:positionV relativeFrom="paragraph">
              <wp:posOffset>129540</wp:posOffset>
            </wp:positionV>
            <wp:extent cx="427355" cy="427355"/>
            <wp:effectExtent l="0" t="0" r="0" b="0"/>
            <wp:wrapNone/>
            <wp:docPr id="19" name="Image 19" descr="106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663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pic:spPr>
                </pic:pic>
              </a:graphicData>
            </a:graphic>
          </wp:anchor>
        </w:drawing>
      </w:r>
      <w:r w:rsidR="00000000">
        <w:rPr>
          <w:noProof/>
        </w:rPr>
        <w:pict w14:anchorId="479A5C89">
          <v:roundrect id="AutoShape 222" o:spid="_x0000_s2070" style="position:absolute;left:0;text-align:left;margin-left:135.6pt;margin-top:16.95pt;width:263.4pt;height:24.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" fillcolor="white [3201]" strokecolor="#d99594 [1941]" strokeweight="1pt">
            <v:fill color2="#e5b8b7 [1301]" focus="100%" type="gradient"/>
            <v:shadow on="t" color="#d8d8d8 [2732]" opacity=".5" offset="1pt"/>
            <v:textbox inset=",.3mm,,.3mm">
              <w:txbxContent>
                <w:p w14:paraId="7E428264" w14:textId="77777777" w:rsidR="00654E11" w:rsidRPr="00961979" w:rsidRDefault="00654E11" w:rsidP="00D6509E">
                  <w:pPr>
                    <w:spacing w:after="0"/>
                    <w:jc w:val="center"/>
                    <w:rPr>
                      <w:rFonts w:asciiTheme="minorBidi" w:hAnsiTheme="minorBidi" w:cstheme="minorBidi"/>
                      <w:b/>
                      <w:bCs/>
                      <w:sz w:val="24"/>
                      <w:szCs w:val="24"/>
                    </w:rPr>
                  </w:pPr>
                  <w:r w:rsidRPr="00961979">
                    <w:rPr>
                      <w:rFonts w:asciiTheme="minorBidi" w:hAnsiTheme="minorBidi" w:cstheme="minorBidi"/>
                      <w:b/>
                      <w:bCs/>
                      <w:sz w:val="24"/>
                      <w:szCs w:val="24"/>
                    </w:rPr>
                    <w:t>Qualités et Compétences nécessaires</w:t>
                  </w:r>
                </w:p>
              </w:txbxContent>
            </v:textbox>
          </v:roundrect>
        </w:pict>
      </w:r>
    </w:p>
    <w:p w14:paraId="65825E75" w14:textId="77777777" w:rsidR="00E573D0" w:rsidRDefault="00E573D0" w:rsidP="00E573D0">
      <w:pPr>
        <w:tabs>
          <w:tab w:val="left" w:pos="567"/>
          <w:tab w:val="left" w:pos="2475"/>
        </w:tabs>
        <w:spacing w:after="0"/>
        <w:rPr>
          <w:rFonts w:ascii="Arial" w:hAnsi="Arial"/>
          <w:sz w:val="28"/>
          <w:szCs w:val="28"/>
        </w:rPr>
      </w:pPr>
    </w:p>
    <w:p w14:paraId="556EAA96" w14:textId="77777777" w:rsidR="00CC7A6F" w:rsidRDefault="00CC7A6F" w:rsidP="00E573D0">
      <w:pPr>
        <w:tabs>
          <w:tab w:val="left" w:pos="567"/>
          <w:tab w:val="left" w:pos="2475"/>
        </w:tabs>
        <w:spacing w:after="0"/>
        <w:rPr>
          <w:rFonts w:ascii="Arial" w:hAnsi="Arial"/>
          <w:sz w:val="24"/>
          <w:szCs w:val="24"/>
        </w:rPr>
      </w:pPr>
    </w:p>
    <w:p w14:paraId="11930E8B" w14:textId="77777777" w:rsidR="00EF6061" w:rsidRPr="00406C7D" w:rsidRDefault="00E573D0" w:rsidP="0083009D">
      <w:pPr>
        <w:tabs>
          <w:tab w:val="left" w:pos="567"/>
          <w:tab w:val="left" w:pos="2475"/>
        </w:tabs>
        <w:spacing w:after="0"/>
        <w:rPr>
          <w:rFonts w:ascii="Arial" w:hAnsi="Arial"/>
          <w:b/>
          <w:bCs/>
          <w:sz w:val="28"/>
          <w:szCs w:val="28"/>
        </w:rPr>
      </w:pPr>
      <w:r w:rsidRPr="00CC7A6F">
        <w:rPr>
          <w:rFonts w:ascii="Arial" w:hAnsi="Arial"/>
          <w:sz w:val="24"/>
          <w:szCs w:val="24"/>
        </w:rPr>
        <w:t>Le Bachelor « Métrologue Spécialisé » doit avoir une maitrise de l’ensemble des instruments et techniques de mesure. Il faut aussi qu’il ait une bonne connaissance des normes et des techniques statistiques. Le métier de Métrologue spécialisé exige aussi une maitrise des méthodes d’analyse de problèmes. Le Métrologue spécialisé doit avoir le sens de l’écoute et faire preuve de précision et de rigueur. Il doit pouvoir sensibiliser les différents services aux exigences de la métrologie et savoir comment bien communiquer avec eux. Il doit par ailleurs avoir un esprit critique et être curieux</w:t>
      </w:r>
      <w:r w:rsidRPr="00CC7A6F">
        <w:rPr>
          <w:rFonts w:ascii="Arial" w:hAnsi="Arial"/>
          <w:szCs w:val="24"/>
        </w:rPr>
        <w:t>.</w:t>
      </w:r>
    </w:p>
    <w:p w14:paraId="51A19A00" w14:textId="092A6C4D" w:rsidR="00EF6061" w:rsidRPr="00406C7D" w:rsidRDefault="00586B0D" w:rsidP="00B4298B">
      <w:pPr>
        <w:spacing w:line="360" w:lineRule="auto"/>
        <w:rPr>
          <w:rFonts w:ascii="Arial" w:hAnsi="Arial"/>
          <w:b/>
          <w:bCs/>
          <w:sz w:val="28"/>
          <w:szCs w:val="28"/>
        </w:rPr>
      </w:pPr>
      <w:r w:rsidRPr="00BA2295">
        <w:rPr>
          <w:noProof/>
          <w:sz w:val="24"/>
          <w:lang w:eastAsia="fr-FR"/>
        </w:rPr>
        <w:drawing>
          <wp:anchor distT="0" distB="0" distL="114300" distR="114300" simplePos="0" relativeHeight="251692544" behindDoc="0" locked="0" layoutInCell="1" allowOverlap="1" wp14:anchorId="1B4D0B58" wp14:editId="75B8DF55">
            <wp:simplePos x="0" y="0"/>
            <wp:positionH relativeFrom="column">
              <wp:posOffset>635</wp:posOffset>
            </wp:positionH>
            <wp:positionV relativeFrom="paragraph">
              <wp:posOffset>257810</wp:posOffset>
            </wp:positionV>
            <wp:extent cx="434975" cy="434975"/>
            <wp:effectExtent l="0" t="0" r="3175" b="3175"/>
            <wp:wrapNone/>
            <wp:docPr id="22" name="Image 22" descr="icone-entreprise-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one-entreprise-png-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975" cy="434975"/>
                    </a:xfrm>
                    <a:prstGeom prst="rect">
                      <a:avLst/>
                    </a:prstGeom>
                    <a:noFill/>
                  </pic:spPr>
                </pic:pic>
              </a:graphicData>
            </a:graphic>
          </wp:anchor>
        </w:drawing>
      </w:r>
      <w:r w:rsidR="00000000">
        <w:rPr>
          <w:noProof/>
        </w:rPr>
        <w:pict w14:anchorId="5DDAAD85">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77" o:spid="_x0000_s2069" type="#_x0000_t78" style="position:absolute;margin-left:51.45pt;margin-top:22.35pt;width:82.0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" adj="14111,0,15120,10800" fillcolor="white [3201]" strokecolor="#d99594 [1941]" strokeweight="1pt">
            <v:fill color2="#e5b8b7 [1301]" focus="100%" type="gradient"/>
            <v:shadow on="t" color="#622423 [1605]" opacity=".5" offset="1pt"/>
            <v:textbox inset=".5mm,,.5mm">
              <w:txbxContent>
                <w:p w14:paraId="56198ED3" w14:textId="77777777" w:rsidR="00654E11" w:rsidRPr="00A270AA" w:rsidRDefault="00654E11" w:rsidP="00A270AA">
                  <w:pPr>
                    <w:jc w:val="center"/>
                    <w:rPr>
                      <w:b/>
                      <w:bCs/>
                      <w:sz w:val="24"/>
                      <w:szCs w:val="24"/>
                    </w:rPr>
                  </w:pPr>
                  <w:r w:rsidRPr="00A270AA">
                    <w:rPr>
                      <w:b/>
                      <w:bCs/>
                      <w:sz w:val="24"/>
                      <w:szCs w:val="24"/>
                    </w:rPr>
                    <w:t>Métiers</w:t>
                  </w:r>
                </w:p>
              </w:txbxContent>
            </v:textbox>
          </v:shape>
        </w:pict>
      </w:r>
    </w:p>
    <w:p w14:paraId="3F9DD1FC" w14:textId="1138D821" w:rsidR="00914327" w:rsidRPr="00406C7D" w:rsidRDefault="00000000" w:rsidP="00BA2295">
      <w:pPr>
        <w:rPr>
          <w:rFonts w:ascii="Arial" w:hAnsi="Arial"/>
          <w:b/>
          <w:bCs/>
          <w:sz w:val="28"/>
          <w:szCs w:val="28"/>
        </w:rPr>
      </w:pPr>
      <w:r>
        <w:rPr>
          <w:noProof/>
        </w:rPr>
        <w:pict w14:anchorId="1E37E712">
          <v:roundrect id="AutoShape 178" o:spid="_x0000_s2068" style="position:absolute;margin-left:-16.25pt;margin-top:31.35pt;width:540.55pt;height:8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" fillcolor="white [3212]" strokecolor="#7030a0" strokeweight="1pt">
            <v:shadow on="t" type="double" color="#868686" opacity=".5" color2="shadow add(102)" offset="-3pt,-3pt" offset2="-6pt,-6pt"/>
            <v:textbox>
              <w:txbxContent>
                <w:p w14:paraId="7F5999CB" w14:textId="77777777" w:rsidR="00654E11" w:rsidRPr="00BA2295" w:rsidRDefault="00E573D0" w:rsidP="008B56D1">
                  <w:pPr>
                    <w:spacing w:before="200"/>
                    <w:rPr>
                      <w:rFonts w:ascii="Arial" w:hAnsi="Arial"/>
                      <w:sz w:val="32"/>
                      <w:szCs w:val="28"/>
                    </w:rPr>
                  </w:pPr>
                  <w:r w:rsidRPr="00CC7A6F">
                    <w:rPr>
                      <w:rFonts w:ascii="Arial" w:hAnsi="Arial"/>
                      <w:sz w:val="24"/>
                      <w:szCs w:val="24"/>
                    </w:rPr>
                    <w:t xml:space="preserve">Le métier du Bachelor « Métrologue Spécialisé » </w:t>
                  </w:r>
                  <w:r w:rsidR="008B56D1" w:rsidRPr="00CC7A6F">
                    <w:rPr>
                      <w:rFonts w:ascii="Arial" w:hAnsi="Arial"/>
                      <w:sz w:val="24"/>
                      <w:szCs w:val="24"/>
                    </w:rPr>
                    <w:t>s’exerce pour la plupart du temps en atelier ou au laboratoire, mais aussi en clientèle. Le Métrologue spécialisé gère d’habitude une équipe et occupe le poste de responsable métrologie. En plus de l’étalonnage des équipements de mesure et d’essais, le métrologue spécialisé procède au calcul d’incertitude et gère la fonction métrologie</w:t>
                  </w:r>
                  <w:r w:rsidR="00CC7A6F">
                    <w:rPr>
                      <w:rFonts w:ascii="Arial" w:hAnsi="Arial"/>
                      <w:sz w:val="28"/>
                      <w:szCs w:val="24"/>
                    </w:rPr>
                    <w:t>.</w:t>
                  </w:r>
                </w:p>
              </w:txbxContent>
            </v:textbox>
          </v:roundrect>
        </w:pict>
      </w:r>
    </w:p>
    <w:p w14:paraId="248D7E2D" w14:textId="77777777" w:rsidR="00176045" w:rsidRDefault="00176045" w:rsidP="00B4298B">
      <w:pPr>
        <w:spacing w:after="0" w:line="360" w:lineRule="auto"/>
        <w:rPr>
          <w:rFonts w:ascii="Arial" w:hAnsi="Arial"/>
          <w:b/>
          <w:bCs/>
          <w:sz w:val="28"/>
          <w:szCs w:val="28"/>
        </w:rPr>
      </w:pPr>
    </w:p>
    <w:p w14:paraId="632E3EB7" w14:textId="77777777" w:rsidR="005C7F27" w:rsidRPr="00406C7D" w:rsidRDefault="005C7F27" w:rsidP="00B4298B">
      <w:pPr>
        <w:spacing w:after="0" w:line="360" w:lineRule="auto"/>
        <w:rPr>
          <w:rFonts w:ascii="Arial" w:hAnsi="Arial"/>
          <w:b/>
          <w:bCs/>
          <w:sz w:val="28"/>
          <w:szCs w:val="28"/>
        </w:rPr>
      </w:pPr>
    </w:p>
    <w:p w14:paraId="0028DF6E" w14:textId="77777777" w:rsidR="00BA2295" w:rsidRDefault="00BA2295" w:rsidP="00E573D0">
      <w:pPr>
        <w:spacing w:after="0"/>
        <w:rPr>
          <w:rFonts w:ascii="Arial" w:hAnsi="Arial"/>
          <w:sz w:val="28"/>
          <w:szCs w:val="28"/>
        </w:rPr>
      </w:pPr>
    </w:p>
    <w:p w14:paraId="3B10367C" w14:textId="77777777" w:rsidR="00CC7A6F" w:rsidRDefault="00CC7A6F" w:rsidP="00E573D0">
      <w:pPr>
        <w:spacing w:after="0"/>
        <w:rPr>
          <w:rFonts w:ascii="Arial" w:hAnsi="Arial"/>
          <w:sz w:val="28"/>
          <w:szCs w:val="28"/>
        </w:rPr>
      </w:pPr>
    </w:p>
    <w:p w14:paraId="7806FD60" w14:textId="77777777" w:rsidR="0083009D" w:rsidRDefault="0083009D" w:rsidP="00663B1E">
      <w:pPr>
        <w:spacing w:after="0"/>
        <w:jc w:val="center"/>
        <w:rPr>
          <w:rFonts w:ascii="Arial" w:hAnsi="Arial"/>
          <w:sz w:val="28"/>
          <w:szCs w:val="28"/>
        </w:rPr>
      </w:pPr>
    </w:p>
    <w:p w14:paraId="488F876B" w14:textId="77777777" w:rsidR="00663B1E" w:rsidRDefault="00663B1E" w:rsidP="00663B1E">
      <w:pPr>
        <w:spacing w:after="0"/>
        <w:jc w:val="center"/>
        <w:rPr>
          <w:rFonts w:ascii="Arial" w:hAnsi="Arial"/>
          <w:sz w:val="28"/>
          <w:szCs w:val="28"/>
        </w:rPr>
      </w:pPr>
    </w:p>
    <w:p w14:paraId="3F333B4B" w14:textId="4FFC2DDC" w:rsidR="0083009D" w:rsidRDefault="00000000" w:rsidP="00E573D0">
      <w:pPr>
        <w:spacing w:after="0"/>
        <w:rPr>
          <w:rFonts w:ascii="Arial" w:hAnsi="Arial"/>
          <w:sz w:val="28"/>
          <w:szCs w:val="28"/>
        </w:rPr>
      </w:pPr>
      <w:r>
        <w:rPr>
          <w:noProof/>
        </w:rPr>
        <w:lastRenderedPageBreak/>
        <w:pict w14:anchorId="71BAEBED">
          <v:shape id="Légende : flèche vers la droite 1" o:spid="_x0000_s2067" type="#_x0000_t78" style="position:absolute;margin-left:228.3pt;margin-top:-52.35pt;width:42.8pt;height:155.6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" adj=",9624,14400,10800" fillcolor="white [3201]" strokecolor="#d99594 [1941]" strokeweight="1pt">
            <v:fill color2="#e5b8b7 [1301]" focus="100%" type="gradient"/>
            <v:shadow on="t" color="#622423 [1605]" opacity=".5" offset="1pt"/>
            <v:textbox inset=",0,,4mm">
              <w:txbxContent>
                <w:p w14:paraId="3618DCBF" w14:textId="675F10D2" w:rsidR="00654E11" w:rsidRDefault="006F0191" w:rsidP="00220118">
                  <w:pPr>
                    <w:spacing w:after="0" w:line="240" w:lineRule="auto"/>
                    <w:rPr>
                      <w:rFonts w:ascii="Arial" w:hAnsi="Arial"/>
                      <w:b/>
                      <w:bCs/>
                      <w:sz w:val="24"/>
                      <w:szCs w:val="24"/>
                    </w:rPr>
                  </w:pPr>
                  <w:r>
                    <w:rPr>
                      <w:rFonts w:ascii="Arial" w:hAnsi="Arial"/>
                      <w:b/>
                      <w:bCs/>
                      <w:sz w:val="24"/>
                      <w:szCs w:val="24"/>
                    </w:rPr>
                    <w:t xml:space="preserve">   </w:t>
                  </w:r>
                  <w:r w:rsidR="00654E11">
                    <w:rPr>
                      <w:rFonts w:ascii="Arial" w:hAnsi="Arial"/>
                      <w:b/>
                      <w:bCs/>
                      <w:sz w:val="24"/>
                      <w:szCs w:val="24"/>
                    </w:rPr>
                    <w:t>Principaux employeurs</w:t>
                  </w:r>
                </w:p>
                <w:p w14:paraId="72D960F4" w14:textId="77777777" w:rsidR="00654E11" w:rsidRPr="00A270AA" w:rsidRDefault="00654E11" w:rsidP="00176045">
                  <w:pPr>
                    <w:jc w:val="center"/>
                    <w:rPr>
                      <w:b/>
                      <w:bCs/>
                      <w:sz w:val="24"/>
                      <w:szCs w:val="24"/>
                    </w:rPr>
                  </w:pPr>
                </w:p>
              </w:txbxContent>
            </v:textbox>
          </v:shape>
        </w:pict>
      </w:r>
    </w:p>
    <w:p w14:paraId="2B7689FC" w14:textId="77777777" w:rsidR="00BA2295" w:rsidRDefault="00CC7A6F" w:rsidP="00E573D0">
      <w:pPr>
        <w:spacing w:after="0"/>
        <w:rPr>
          <w:rFonts w:ascii="Arial" w:hAnsi="Arial"/>
          <w:sz w:val="28"/>
          <w:szCs w:val="28"/>
        </w:rPr>
      </w:pPr>
      <w:r>
        <w:rPr>
          <w:noProof/>
          <w:lang w:eastAsia="fr-FR"/>
        </w:rPr>
        <w:drawing>
          <wp:anchor distT="0" distB="0" distL="114300" distR="114300" simplePos="0" relativeHeight="251717632" behindDoc="0" locked="0" layoutInCell="1" allowOverlap="1" wp14:anchorId="68F7C0CA" wp14:editId="03ABF03C">
            <wp:simplePos x="0" y="0"/>
            <wp:positionH relativeFrom="column">
              <wp:posOffset>1493520</wp:posOffset>
            </wp:positionH>
            <wp:positionV relativeFrom="paragraph">
              <wp:posOffset>-314325</wp:posOffset>
            </wp:positionV>
            <wp:extent cx="615950" cy="645795"/>
            <wp:effectExtent l="0" t="0" r="0" b="0"/>
            <wp:wrapNone/>
            <wp:docPr id="20" name="Image 20" descr="entreprise-icon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treprise-icone-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 cy="645795"/>
                    </a:xfrm>
                    <a:prstGeom prst="rect">
                      <a:avLst/>
                    </a:prstGeom>
                    <a:noFill/>
                  </pic:spPr>
                </pic:pic>
              </a:graphicData>
            </a:graphic>
          </wp:anchor>
        </w:drawing>
      </w:r>
    </w:p>
    <w:p w14:paraId="7D9844F0" w14:textId="77777777" w:rsidR="00CC7A6F" w:rsidRDefault="00CC7A6F" w:rsidP="00E573D0">
      <w:pPr>
        <w:spacing w:after="0"/>
        <w:rPr>
          <w:rFonts w:ascii="Arial" w:hAnsi="Arial"/>
          <w:sz w:val="24"/>
          <w:szCs w:val="28"/>
        </w:rPr>
      </w:pPr>
    </w:p>
    <w:p w14:paraId="55999476" w14:textId="77777777" w:rsidR="00E573D0" w:rsidRPr="00CC7A6F" w:rsidRDefault="00E573D0" w:rsidP="0083009D">
      <w:pPr>
        <w:spacing w:after="0"/>
        <w:rPr>
          <w:rFonts w:ascii="Arial" w:hAnsi="Arial"/>
          <w:sz w:val="24"/>
          <w:szCs w:val="28"/>
        </w:rPr>
      </w:pPr>
      <w:r w:rsidRPr="00CC7A6F">
        <w:rPr>
          <w:rFonts w:ascii="Arial" w:hAnsi="Arial"/>
          <w:sz w:val="24"/>
          <w:szCs w:val="28"/>
        </w:rPr>
        <w:t>Laboratoires de métrologie, d’analyse ou d’essais</w:t>
      </w:r>
    </w:p>
    <w:p w14:paraId="7FE154A5" w14:textId="77777777" w:rsidR="00E573D0" w:rsidRPr="00CC7A6F" w:rsidRDefault="00E573D0" w:rsidP="0083009D">
      <w:pPr>
        <w:spacing w:after="0"/>
        <w:rPr>
          <w:rFonts w:ascii="Arial" w:hAnsi="Arial"/>
          <w:sz w:val="24"/>
          <w:szCs w:val="28"/>
        </w:rPr>
      </w:pPr>
      <w:r w:rsidRPr="00CC7A6F">
        <w:rPr>
          <w:rFonts w:ascii="Arial" w:hAnsi="Arial"/>
          <w:sz w:val="24"/>
          <w:szCs w:val="28"/>
        </w:rPr>
        <w:t xml:space="preserve">Sociétés pharmaceutiques, agroalimentaires, aéronautiques et automobiles. </w:t>
      </w:r>
    </w:p>
    <w:p w14:paraId="02793FB9" w14:textId="77777777" w:rsidR="005A1AB9" w:rsidRDefault="005A1AB9" w:rsidP="0083009D">
      <w:pPr>
        <w:spacing w:after="0"/>
        <w:rPr>
          <w:rFonts w:ascii="Arial" w:hAnsi="Arial"/>
          <w:b/>
          <w:bCs/>
          <w:sz w:val="28"/>
          <w:szCs w:val="28"/>
        </w:rPr>
      </w:pPr>
    </w:p>
    <w:p w14:paraId="008E4067" w14:textId="1E765114" w:rsidR="00D46528" w:rsidRPr="00406C7D" w:rsidRDefault="00000000" w:rsidP="0083009D">
      <w:pPr>
        <w:spacing w:after="0"/>
        <w:rPr>
          <w:rFonts w:ascii="Arial" w:hAnsi="Arial"/>
          <w:b/>
          <w:bCs/>
          <w:sz w:val="28"/>
          <w:szCs w:val="28"/>
        </w:rPr>
      </w:pPr>
      <w:r>
        <w:rPr>
          <w:noProof/>
        </w:rPr>
        <w:pict w14:anchorId="7A2E10F0">
          <v:shape id="AutoShape 213" o:spid="_x0000_s2066" type="#_x0000_t78" style="position:absolute;margin-left:-26.5pt;margin-top:13.5pt;width:125.4pt;height:5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" adj=",,16898" fillcolor="white [3201]" strokecolor="#d99594 [1941]" strokeweight="1pt">
            <v:fill color2="#e5b8b7 [1301]" focus="100%" type="gradient"/>
            <v:shadow on="t" color="#622423 [1605]" opacity=".5" offset="1pt"/>
            <v:textbox>
              <w:txbxContent>
                <w:p w14:paraId="1CD945B9" w14:textId="77777777" w:rsidR="00654E11" w:rsidRPr="00DF5BE6" w:rsidRDefault="00654E11" w:rsidP="00961979">
                  <w:pPr>
                    <w:spacing w:before="200"/>
                    <w:rPr>
                      <w:rFonts w:ascii="Arial" w:hAnsi="Arial"/>
                      <w:b/>
                      <w:bCs/>
                      <w:sz w:val="24"/>
                      <w:szCs w:val="24"/>
                    </w:rPr>
                  </w:pPr>
                  <w:r w:rsidRPr="00DF5BE6">
                    <w:rPr>
                      <w:rFonts w:ascii="Arial" w:hAnsi="Arial"/>
                      <w:b/>
                      <w:bCs/>
                      <w:sz w:val="24"/>
                      <w:szCs w:val="24"/>
                    </w:rPr>
                    <w:t>Examens et contrôles</w:t>
                  </w:r>
                </w:p>
              </w:txbxContent>
            </v:textbox>
          </v:shape>
        </w:pict>
      </w:r>
    </w:p>
    <w:p w14:paraId="58815ED0" w14:textId="77777777" w:rsidR="00842F73" w:rsidRDefault="00E573D0" w:rsidP="00842F73">
      <w:pPr>
        <w:spacing w:after="0"/>
        <w:ind w:left="2268"/>
        <w:rPr>
          <w:rFonts w:ascii="Arial" w:hAnsi="Arial"/>
          <w:bCs/>
          <w:sz w:val="24"/>
          <w:szCs w:val="24"/>
        </w:rPr>
      </w:pPr>
      <w:r w:rsidRPr="00CC7A6F">
        <w:rPr>
          <w:rFonts w:ascii="Arial" w:hAnsi="Arial"/>
          <w:bCs/>
          <w:sz w:val="24"/>
          <w:szCs w:val="24"/>
        </w:rPr>
        <w:t xml:space="preserve">Note d’au moins 13/20 pour </w:t>
      </w:r>
      <w:r w:rsidRPr="00B826BE">
        <w:rPr>
          <w:rFonts w:ascii="Arial" w:hAnsi="Arial"/>
          <w:bCs/>
        </w:rPr>
        <w:t>les contrôles</w:t>
      </w:r>
      <w:r w:rsidRPr="00CC7A6F">
        <w:rPr>
          <w:rFonts w:ascii="Arial" w:hAnsi="Arial"/>
          <w:bCs/>
          <w:sz w:val="24"/>
          <w:szCs w:val="24"/>
        </w:rPr>
        <w:t xml:space="preserve"> de fin de module et pour l’examen de fin de la formation</w:t>
      </w:r>
    </w:p>
    <w:p w14:paraId="28041B3C" w14:textId="77777777" w:rsidR="00842F73" w:rsidRDefault="00842F73" w:rsidP="00842F73">
      <w:pPr>
        <w:spacing w:after="0"/>
        <w:ind w:left="2268"/>
        <w:rPr>
          <w:rFonts w:ascii="Arial" w:hAnsi="Arial"/>
          <w:bCs/>
          <w:sz w:val="24"/>
          <w:szCs w:val="24"/>
        </w:rPr>
      </w:pPr>
    </w:p>
    <w:p w14:paraId="4B14D78E" w14:textId="60930E48" w:rsidR="008E6E7E" w:rsidRPr="00842F73" w:rsidRDefault="00000000" w:rsidP="00842F73">
      <w:pPr>
        <w:spacing w:after="0"/>
        <w:ind w:left="2268"/>
        <w:rPr>
          <w:rFonts w:ascii="Arial" w:hAnsi="Arial"/>
          <w:bCs/>
          <w:sz w:val="24"/>
          <w:szCs w:val="24"/>
        </w:rPr>
      </w:pPr>
      <w:r>
        <w:rPr>
          <w:noProof/>
        </w:rPr>
        <w:pict w14:anchorId="683BD20F">
          <v:shape id="AutoShape 214" o:spid="_x0000_s2065" type="#_x0000_t78" style="position:absolute;left:0;text-align:left;margin-left:-31pt;margin-top:32.7pt;width:128.4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" fillcolor="white [3201]" strokecolor="#d99594 [1941]" strokeweight="1pt">
            <v:fill color2="#e5b8b7 [1301]" focus="100%" type="gradient"/>
            <v:shadow on="t" color="#622423 [1605]" opacity=".5" offset="1pt"/>
            <v:textbox>
              <w:txbxContent>
                <w:p w14:paraId="0440BEE9" w14:textId="77777777" w:rsidR="00654E11" w:rsidRPr="00DF5BE6" w:rsidRDefault="00654E11" w:rsidP="00961979">
                  <w:pPr>
                    <w:spacing w:after="0"/>
                    <w:rPr>
                      <w:rFonts w:ascii="Arial" w:hAnsi="Arial"/>
                      <w:b/>
                      <w:bCs/>
                      <w:sz w:val="24"/>
                      <w:szCs w:val="24"/>
                    </w:rPr>
                  </w:pPr>
                  <w:r>
                    <w:rPr>
                      <w:rFonts w:ascii="Arial" w:hAnsi="Arial"/>
                      <w:b/>
                      <w:bCs/>
                      <w:sz w:val="24"/>
                      <w:szCs w:val="24"/>
                    </w:rPr>
                    <w:t>Stage et insertion en entreprise</w:t>
                  </w:r>
                </w:p>
              </w:txbxContent>
            </v:textbox>
          </v:shape>
        </w:pict>
      </w:r>
    </w:p>
    <w:p w14:paraId="799E45CA" w14:textId="77777777" w:rsidR="0083009D" w:rsidRPr="00406C7D" w:rsidRDefault="0083009D" w:rsidP="005A1AB9">
      <w:pPr>
        <w:spacing w:after="0" w:line="240" w:lineRule="auto"/>
        <w:rPr>
          <w:rFonts w:ascii="Arial" w:hAnsi="Arial"/>
          <w:sz w:val="28"/>
          <w:szCs w:val="28"/>
        </w:rPr>
      </w:pPr>
    </w:p>
    <w:p w14:paraId="47E8431B" w14:textId="77777777" w:rsidR="008E6E7E" w:rsidRPr="00CC7A6F" w:rsidRDefault="008E6E7E" w:rsidP="0083009D">
      <w:pPr>
        <w:spacing w:after="0"/>
        <w:ind w:left="2268"/>
        <w:rPr>
          <w:rFonts w:ascii="Arial" w:hAnsi="Arial"/>
          <w:sz w:val="24"/>
          <w:szCs w:val="28"/>
        </w:rPr>
      </w:pPr>
      <w:r w:rsidRPr="00CC7A6F">
        <w:rPr>
          <w:rFonts w:ascii="Arial" w:hAnsi="Arial"/>
          <w:sz w:val="24"/>
          <w:szCs w:val="28"/>
        </w:rPr>
        <w:t xml:space="preserve">Stage </w:t>
      </w:r>
      <w:r w:rsidR="008D3A66" w:rsidRPr="00CC7A6F">
        <w:rPr>
          <w:rFonts w:ascii="Arial" w:hAnsi="Arial"/>
          <w:sz w:val="24"/>
          <w:szCs w:val="28"/>
        </w:rPr>
        <w:t xml:space="preserve">au sein d’un laboratoire de métrologie conventionné avec l’ESQM </w:t>
      </w:r>
    </w:p>
    <w:p w14:paraId="34632BDD" w14:textId="77777777" w:rsidR="008E6E7E" w:rsidRPr="00CC7A6F" w:rsidRDefault="008E6E7E" w:rsidP="0083009D">
      <w:pPr>
        <w:spacing w:after="0"/>
        <w:ind w:left="2268"/>
        <w:rPr>
          <w:rFonts w:ascii="Arial" w:hAnsi="Arial"/>
          <w:sz w:val="24"/>
          <w:szCs w:val="28"/>
        </w:rPr>
      </w:pPr>
      <w:r w:rsidRPr="00CC7A6F">
        <w:rPr>
          <w:rFonts w:ascii="Arial" w:hAnsi="Arial"/>
          <w:sz w:val="24"/>
          <w:szCs w:val="28"/>
        </w:rPr>
        <w:t>Assistance des étudiants sans emploi pour l’insertion en entreprise.</w:t>
      </w:r>
    </w:p>
    <w:p w14:paraId="5B969AF2" w14:textId="77777777" w:rsidR="00601BFC" w:rsidRDefault="00601BFC" w:rsidP="0083009D">
      <w:pPr>
        <w:pStyle w:val="Paragraphedeliste"/>
        <w:spacing w:after="0"/>
        <w:ind w:left="2552"/>
        <w:rPr>
          <w:rFonts w:ascii="Arial" w:hAnsi="Arial"/>
          <w:sz w:val="28"/>
          <w:szCs w:val="28"/>
        </w:rPr>
      </w:pPr>
    </w:p>
    <w:p w14:paraId="3BC311B4" w14:textId="77777777" w:rsidR="00681AD4" w:rsidRDefault="00681AD4" w:rsidP="0083009D">
      <w:pPr>
        <w:pStyle w:val="Paragraphedeliste"/>
        <w:spacing w:after="0"/>
        <w:ind w:left="2552"/>
        <w:rPr>
          <w:rFonts w:ascii="Arial" w:hAnsi="Arial"/>
          <w:sz w:val="28"/>
          <w:szCs w:val="28"/>
        </w:rPr>
      </w:pPr>
    </w:p>
    <w:p w14:paraId="603D93E6" w14:textId="77777777" w:rsidR="00842F73" w:rsidRDefault="00842F73" w:rsidP="0083009D">
      <w:pPr>
        <w:pStyle w:val="Paragraphedeliste"/>
        <w:spacing w:after="0"/>
        <w:ind w:left="2552"/>
        <w:rPr>
          <w:rFonts w:ascii="Arial" w:hAnsi="Arial"/>
          <w:sz w:val="28"/>
          <w:szCs w:val="28"/>
        </w:rPr>
      </w:pPr>
    </w:p>
    <w:p w14:paraId="458AED6C" w14:textId="3A5DD33A" w:rsidR="00C02083" w:rsidRPr="00CC7A6F" w:rsidRDefault="00000000" w:rsidP="0083009D">
      <w:pPr>
        <w:pStyle w:val="Paragraphedeliste"/>
        <w:numPr>
          <w:ilvl w:val="0"/>
          <w:numId w:val="46"/>
        </w:numPr>
        <w:spacing w:after="0"/>
        <w:ind w:left="2552" w:hanging="284"/>
        <w:rPr>
          <w:rFonts w:ascii="Arial" w:hAnsi="Arial"/>
          <w:sz w:val="24"/>
          <w:szCs w:val="28"/>
        </w:rPr>
      </w:pPr>
      <w:r>
        <w:rPr>
          <w:noProof/>
        </w:rPr>
        <w:pict w14:anchorId="231934F2">
          <v:shape id="AutoShape 219" o:spid="_x0000_s2064" type="#_x0000_t78" style="position:absolute;left:0;text-align:left;margin-left:-27.9pt;margin-top:.6pt;width:132.6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" adj=",,18375" fillcolor="white [3201]" strokecolor="#d99594 [1941]" strokeweight="1pt">
            <v:fill color2="#e5b8b7 [1301]" focus="100%" type="gradient"/>
            <v:shadow on="t" color="#622423 [1605]" opacity=".5" offset="1pt"/>
            <v:textbox>
              <w:txbxContent>
                <w:p w14:paraId="73711979" w14:textId="77777777" w:rsidR="00654E11" w:rsidRPr="00DF5BE6" w:rsidRDefault="00654E11" w:rsidP="00961979">
                  <w:pPr>
                    <w:spacing w:before="120" w:after="0"/>
                    <w:rPr>
                      <w:rFonts w:ascii="Arial" w:hAnsi="Arial"/>
                      <w:b/>
                      <w:bCs/>
                      <w:sz w:val="24"/>
                      <w:szCs w:val="24"/>
                    </w:rPr>
                  </w:pPr>
                  <w:r>
                    <w:rPr>
                      <w:rFonts w:ascii="Arial" w:hAnsi="Arial"/>
                      <w:b/>
                      <w:bCs/>
                      <w:sz w:val="24"/>
                      <w:szCs w:val="24"/>
                    </w:rPr>
                    <w:t>Avantage de la formation au sein de l’ESQM</w:t>
                  </w:r>
                </w:p>
                <w:p w14:paraId="54EB2374" w14:textId="77777777" w:rsidR="00654E11" w:rsidRPr="00263183" w:rsidRDefault="00654E11" w:rsidP="006F7FB8">
                  <w:pPr>
                    <w:rPr>
                      <w:szCs w:val="24"/>
                    </w:rPr>
                  </w:pPr>
                </w:p>
              </w:txbxContent>
            </v:textbox>
          </v:shape>
        </w:pict>
      </w:r>
      <w:r w:rsidR="00C02083" w:rsidRPr="00CC7A6F">
        <w:rPr>
          <w:rFonts w:ascii="Arial" w:hAnsi="Arial"/>
          <w:sz w:val="24"/>
          <w:szCs w:val="28"/>
        </w:rPr>
        <w:t>Attestation</w:t>
      </w:r>
      <w:r w:rsidR="00842F73">
        <w:rPr>
          <w:rFonts w:ascii="Arial" w:hAnsi="Arial"/>
          <w:sz w:val="24"/>
          <w:szCs w:val="28"/>
        </w:rPr>
        <w:t xml:space="preserve"> </w:t>
      </w:r>
      <w:r w:rsidR="00C02083" w:rsidRPr="00CC7A6F">
        <w:rPr>
          <w:rFonts w:ascii="Arial" w:hAnsi="Arial"/>
          <w:sz w:val="24"/>
          <w:szCs w:val="28"/>
        </w:rPr>
        <w:t>de formation de l’ESQM en cas de besoin</w:t>
      </w:r>
    </w:p>
    <w:p w14:paraId="7DC32990" w14:textId="77777777" w:rsidR="00C02083" w:rsidRPr="00CC7A6F" w:rsidRDefault="00C02083" w:rsidP="0083009D">
      <w:pPr>
        <w:pStyle w:val="Paragraphedeliste"/>
        <w:numPr>
          <w:ilvl w:val="0"/>
          <w:numId w:val="46"/>
        </w:numPr>
        <w:spacing w:after="0"/>
        <w:ind w:left="2552" w:hanging="284"/>
        <w:rPr>
          <w:rFonts w:ascii="Arial" w:hAnsi="Arial"/>
          <w:sz w:val="24"/>
          <w:szCs w:val="28"/>
        </w:rPr>
      </w:pPr>
      <w:r w:rsidRPr="00CC7A6F">
        <w:rPr>
          <w:rFonts w:ascii="Arial" w:hAnsi="Arial"/>
          <w:sz w:val="24"/>
          <w:szCs w:val="28"/>
        </w:rPr>
        <w:t>Cours détaillés livrés sous format papier et électronique</w:t>
      </w:r>
    </w:p>
    <w:p w14:paraId="431E77A4" w14:textId="77777777" w:rsidR="00C02083" w:rsidRPr="00CC7A6F" w:rsidRDefault="00C02083" w:rsidP="0083009D">
      <w:pPr>
        <w:pStyle w:val="Paragraphedeliste"/>
        <w:numPr>
          <w:ilvl w:val="0"/>
          <w:numId w:val="46"/>
        </w:numPr>
        <w:spacing w:after="0"/>
        <w:ind w:left="2552" w:hanging="284"/>
        <w:rPr>
          <w:rFonts w:ascii="Arial" w:hAnsi="Arial"/>
          <w:sz w:val="24"/>
          <w:szCs w:val="28"/>
        </w:rPr>
      </w:pPr>
      <w:r w:rsidRPr="00CC7A6F">
        <w:rPr>
          <w:rFonts w:ascii="Arial" w:hAnsi="Arial"/>
          <w:sz w:val="24"/>
          <w:szCs w:val="28"/>
        </w:rPr>
        <w:t>Formation en petit groupe (maximum 12 par classe)</w:t>
      </w:r>
    </w:p>
    <w:p w14:paraId="02E0B203" w14:textId="77777777" w:rsidR="00C02083" w:rsidRPr="00CC7A6F" w:rsidRDefault="00BA2295" w:rsidP="0083009D">
      <w:pPr>
        <w:pStyle w:val="Paragraphedeliste"/>
        <w:numPr>
          <w:ilvl w:val="0"/>
          <w:numId w:val="46"/>
        </w:numPr>
        <w:spacing w:after="0"/>
        <w:ind w:left="2552" w:hanging="284"/>
        <w:rPr>
          <w:rFonts w:ascii="Arial" w:hAnsi="Arial"/>
          <w:sz w:val="24"/>
          <w:szCs w:val="28"/>
        </w:rPr>
      </w:pPr>
      <w:r w:rsidRPr="00CC7A6F">
        <w:rPr>
          <w:rFonts w:ascii="Arial" w:hAnsi="Arial"/>
          <w:sz w:val="24"/>
          <w:szCs w:val="28"/>
        </w:rPr>
        <w:t>Pause-café</w:t>
      </w:r>
      <w:r w:rsidR="00C02083" w:rsidRPr="00CC7A6F">
        <w:rPr>
          <w:rFonts w:ascii="Arial" w:hAnsi="Arial"/>
          <w:sz w:val="24"/>
          <w:szCs w:val="28"/>
        </w:rPr>
        <w:t xml:space="preserve"> toutes les 2 heures</w:t>
      </w:r>
    </w:p>
    <w:p w14:paraId="0119D1FE" w14:textId="77777777" w:rsidR="006F7FB8" w:rsidRPr="00CC7A6F" w:rsidRDefault="006F7FB8" w:rsidP="0083009D">
      <w:pPr>
        <w:pStyle w:val="Paragraphedeliste"/>
        <w:numPr>
          <w:ilvl w:val="0"/>
          <w:numId w:val="46"/>
        </w:numPr>
        <w:spacing w:after="0"/>
        <w:ind w:left="2552" w:hanging="284"/>
        <w:rPr>
          <w:rFonts w:ascii="Arial" w:hAnsi="Arial"/>
          <w:sz w:val="24"/>
          <w:szCs w:val="28"/>
        </w:rPr>
      </w:pPr>
      <w:r w:rsidRPr="00CC7A6F">
        <w:rPr>
          <w:rFonts w:ascii="Arial" w:hAnsi="Arial"/>
          <w:sz w:val="24"/>
          <w:szCs w:val="28"/>
        </w:rPr>
        <w:t>Stage au sein de l’ESQM.</w:t>
      </w:r>
    </w:p>
    <w:p w14:paraId="5699B9E4" w14:textId="77777777" w:rsidR="006F7FB8" w:rsidRPr="00CC7A6F" w:rsidRDefault="006F7FB8" w:rsidP="0083009D">
      <w:pPr>
        <w:pStyle w:val="Paragraphedeliste"/>
        <w:numPr>
          <w:ilvl w:val="0"/>
          <w:numId w:val="46"/>
        </w:numPr>
        <w:spacing w:after="0"/>
        <w:ind w:left="2552" w:hanging="284"/>
        <w:rPr>
          <w:rFonts w:ascii="Arial" w:hAnsi="Arial"/>
          <w:sz w:val="24"/>
          <w:szCs w:val="28"/>
        </w:rPr>
      </w:pPr>
      <w:r w:rsidRPr="00CC7A6F">
        <w:rPr>
          <w:rFonts w:ascii="Arial" w:hAnsi="Arial"/>
          <w:sz w:val="24"/>
          <w:szCs w:val="28"/>
        </w:rPr>
        <w:t>Assistance des étudiants sans emploi pour l’insertion en entreprise.</w:t>
      </w:r>
    </w:p>
    <w:p w14:paraId="627D4EA4" w14:textId="0CA87545" w:rsidR="005A1AB9" w:rsidRDefault="00000000" w:rsidP="0083009D">
      <w:pPr>
        <w:spacing w:after="0"/>
        <w:rPr>
          <w:rFonts w:ascii="Arial" w:hAnsi="Arial"/>
          <w:sz w:val="28"/>
          <w:szCs w:val="28"/>
        </w:rPr>
      </w:pPr>
      <w:r>
        <w:rPr>
          <w:noProof/>
        </w:rPr>
        <w:pict w14:anchorId="2CE2580A">
          <v:shape id="AutoShape 217" o:spid="_x0000_s2063" type="#_x0000_t78" style="position:absolute;margin-left:-22.45pt;margin-top:22pt;width:127.35pt;height: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" adj=",,17835" fillcolor="white [3201]" strokecolor="#d99594 [1941]" strokeweight="1pt">
            <v:fill color2="#e5b8b7 [1301]" focus="100%" type="gradient"/>
            <v:shadow on="t" color="#622423 [1605]" opacity=".5" offset="1pt"/>
            <v:textbox>
              <w:txbxContent>
                <w:p w14:paraId="547C57D2" w14:textId="77777777" w:rsidR="00654E11" w:rsidRPr="00DF5BE6" w:rsidRDefault="00654E11" w:rsidP="00961979">
                  <w:pPr>
                    <w:spacing w:before="120" w:after="120"/>
                    <w:rPr>
                      <w:rFonts w:ascii="Arial" w:hAnsi="Arial"/>
                      <w:b/>
                      <w:bCs/>
                      <w:sz w:val="24"/>
                      <w:szCs w:val="24"/>
                    </w:rPr>
                  </w:pPr>
                  <w:r>
                    <w:rPr>
                      <w:rFonts w:ascii="Arial" w:hAnsi="Arial"/>
                      <w:b/>
                      <w:bCs/>
                      <w:sz w:val="24"/>
                      <w:szCs w:val="24"/>
                    </w:rPr>
                    <w:t>Exigences de l’ESQM</w:t>
                  </w:r>
                </w:p>
                <w:p w14:paraId="4141F213" w14:textId="77777777" w:rsidR="00654E11" w:rsidRPr="00263183" w:rsidRDefault="00654E11" w:rsidP="00267D4D">
                  <w:pPr>
                    <w:rPr>
                      <w:szCs w:val="24"/>
                    </w:rPr>
                  </w:pPr>
                </w:p>
              </w:txbxContent>
            </v:textbox>
          </v:shape>
        </w:pict>
      </w:r>
    </w:p>
    <w:p w14:paraId="7C3EC91C" w14:textId="77777777" w:rsidR="00267D4D" w:rsidRPr="00406C7D" w:rsidRDefault="00267D4D" w:rsidP="0083009D">
      <w:pPr>
        <w:spacing w:after="0"/>
        <w:rPr>
          <w:rFonts w:ascii="Arial" w:hAnsi="Arial"/>
          <w:sz w:val="28"/>
          <w:szCs w:val="28"/>
        </w:rPr>
      </w:pPr>
    </w:p>
    <w:p w14:paraId="0FB627B8" w14:textId="3695C270" w:rsidR="00E12149" w:rsidRDefault="00467B56" w:rsidP="005A1AB9">
      <w:pPr>
        <w:spacing w:after="0"/>
        <w:ind w:left="2268"/>
        <w:rPr>
          <w:rFonts w:ascii="Arial" w:hAnsi="Arial"/>
          <w:sz w:val="28"/>
          <w:szCs w:val="28"/>
        </w:rPr>
      </w:pPr>
      <w:bookmarkStart w:id="1" w:name="_Hlk154221862"/>
      <w:r w:rsidRPr="00CC7A6F">
        <w:rPr>
          <w:rFonts w:ascii="Arial" w:hAnsi="Arial"/>
          <w:sz w:val="24"/>
          <w:szCs w:val="28"/>
        </w:rPr>
        <w:t>Connaissance et approbation du règlement intérieur de l’ESQM</w:t>
      </w:r>
      <w:r w:rsidR="00C54973">
        <w:rPr>
          <w:rFonts w:ascii="Arial" w:hAnsi="Arial"/>
          <w:sz w:val="24"/>
          <w:szCs w:val="28"/>
        </w:rPr>
        <w:t>, de la brochure, du spécimen du diplôme</w:t>
      </w:r>
      <w:r w:rsidRPr="00CC7A6F">
        <w:rPr>
          <w:rFonts w:ascii="Arial" w:hAnsi="Arial"/>
          <w:sz w:val="24"/>
          <w:szCs w:val="28"/>
        </w:rPr>
        <w:t xml:space="preserve"> ainsi que de la consigne pour le bon suivi de la formation</w:t>
      </w:r>
      <w:r w:rsidRPr="00406C7D">
        <w:rPr>
          <w:rFonts w:ascii="Arial" w:hAnsi="Arial"/>
          <w:sz w:val="28"/>
          <w:szCs w:val="28"/>
        </w:rPr>
        <w:t>.</w:t>
      </w:r>
    </w:p>
    <w:bookmarkEnd w:id="1"/>
    <w:p w14:paraId="5A1E6AB9" w14:textId="77777777" w:rsidR="005A1AB9" w:rsidRDefault="005A1AB9" w:rsidP="00586B0D">
      <w:pPr>
        <w:spacing w:after="0" w:line="240" w:lineRule="auto"/>
        <w:rPr>
          <w:rFonts w:ascii="Arial" w:hAnsi="Arial"/>
          <w:b/>
          <w:bCs/>
          <w:color w:val="365F91" w:themeColor="accent1" w:themeShade="BF"/>
          <w:sz w:val="28"/>
          <w:szCs w:val="28"/>
          <w:u w:val="single"/>
        </w:rPr>
      </w:pPr>
    </w:p>
    <w:p w14:paraId="5BF133D7" w14:textId="77777777" w:rsidR="003A4DBB" w:rsidRPr="00B4298B" w:rsidRDefault="008E39FF" w:rsidP="00354653">
      <w:pPr>
        <w:spacing w:after="120" w:line="240" w:lineRule="auto"/>
        <w:ind w:left="-426"/>
        <w:rPr>
          <w:rFonts w:ascii="Arial" w:hAnsi="Arial"/>
          <w:b/>
          <w:bCs/>
          <w:color w:val="365F91" w:themeColor="accent1" w:themeShade="BF"/>
          <w:sz w:val="28"/>
          <w:szCs w:val="28"/>
          <w:u w:val="single"/>
        </w:rPr>
      </w:pPr>
      <w:r w:rsidRPr="00B4298B">
        <w:rPr>
          <w:rFonts w:ascii="Arial" w:hAnsi="Arial"/>
          <w:b/>
          <w:bCs/>
          <w:color w:val="365F91" w:themeColor="accent1" w:themeShade="BF"/>
          <w:sz w:val="28"/>
          <w:szCs w:val="28"/>
          <w:u w:val="single"/>
        </w:rPr>
        <w:t xml:space="preserve">Pièce </w:t>
      </w:r>
      <w:r w:rsidR="00BB3EC0" w:rsidRPr="00B4298B">
        <w:rPr>
          <w:rFonts w:ascii="Arial" w:hAnsi="Arial"/>
          <w:b/>
          <w:bCs/>
          <w:color w:val="365F91" w:themeColor="accent1" w:themeShade="BF"/>
          <w:sz w:val="28"/>
          <w:szCs w:val="28"/>
          <w:u w:val="single"/>
        </w:rPr>
        <w:t>à</w:t>
      </w:r>
      <w:r w:rsidRPr="00B4298B">
        <w:rPr>
          <w:rFonts w:ascii="Arial" w:hAnsi="Arial"/>
          <w:b/>
          <w:bCs/>
          <w:color w:val="365F91" w:themeColor="accent1" w:themeShade="BF"/>
          <w:sz w:val="28"/>
          <w:szCs w:val="28"/>
          <w:u w:val="single"/>
        </w:rPr>
        <w:t xml:space="preserve"> fournir</w:t>
      </w:r>
    </w:p>
    <w:p w14:paraId="4F5EA9E1" w14:textId="448EB645" w:rsidR="0006725A" w:rsidRPr="005A1AB9" w:rsidRDefault="00E31F76" w:rsidP="00354653">
      <w:pPr>
        <w:spacing w:after="120" w:line="240" w:lineRule="auto"/>
        <w:ind w:left="-426"/>
        <w:rPr>
          <w:rFonts w:ascii="Arial" w:hAnsi="Arial"/>
          <w:sz w:val="24"/>
          <w:szCs w:val="24"/>
        </w:rPr>
      </w:pPr>
      <w:r w:rsidRPr="005A1AB9">
        <w:rPr>
          <w:rFonts w:ascii="Arial" w:hAnsi="Arial"/>
          <w:sz w:val="24"/>
          <w:szCs w:val="24"/>
        </w:rPr>
        <w:t>1</w:t>
      </w:r>
      <w:r w:rsidR="00354653" w:rsidRPr="005A1AB9">
        <w:rPr>
          <w:rFonts w:ascii="Arial" w:hAnsi="Arial"/>
          <w:sz w:val="24"/>
          <w:szCs w:val="24"/>
        </w:rPr>
        <w:t xml:space="preserve"> photo d’identité + 1 photocopie CIN+</w:t>
      </w:r>
      <w:r w:rsidR="00467B56" w:rsidRPr="005A1AB9">
        <w:rPr>
          <w:rFonts w:ascii="Arial" w:hAnsi="Arial"/>
          <w:sz w:val="24"/>
          <w:szCs w:val="24"/>
        </w:rPr>
        <w:t xml:space="preserve"> Le CV mis à jour </w:t>
      </w:r>
      <w:r w:rsidR="00354653" w:rsidRPr="005A1AB9">
        <w:rPr>
          <w:rFonts w:ascii="Arial" w:hAnsi="Arial"/>
          <w:sz w:val="24"/>
          <w:szCs w:val="24"/>
        </w:rPr>
        <w:t>+</w:t>
      </w:r>
      <w:r w:rsidR="008E39FF" w:rsidRPr="005A1AB9">
        <w:rPr>
          <w:rFonts w:ascii="Arial" w:hAnsi="Arial"/>
          <w:sz w:val="24"/>
          <w:szCs w:val="24"/>
        </w:rPr>
        <w:t>1</w:t>
      </w:r>
      <w:r w:rsidR="00467B56" w:rsidRPr="005A1AB9">
        <w:rPr>
          <w:rFonts w:ascii="Arial" w:hAnsi="Arial"/>
          <w:sz w:val="24"/>
          <w:szCs w:val="24"/>
        </w:rPr>
        <w:t xml:space="preserve"> copie </w:t>
      </w:r>
      <w:r w:rsidR="00354653" w:rsidRPr="005A1AB9">
        <w:rPr>
          <w:rFonts w:ascii="Arial" w:hAnsi="Arial"/>
          <w:sz w:val="24"/>
          <w:szCs w:val="24"/>
        </w:rPr>
        <w:t>d’attestation des études secondaires ou</w:t>
      </w:r>
      <w:r w:rsidR="00842F73">
        <w:rPr>
          <w:rFonts w:ascii="Arial" w:hAnsi="Arial"/>
          <w:sz w:val="24"/>
          <w:szCs w:val="24"/>
        </w:rPr>
        <w:t xml:space="preserve"> </w:t>
      </w:r>
      <w:r w:rsidR="00354653" w:rsidRPr="005A1AB9">
        <w:rPr>
          <w:rFonts w:ascii="Arial" w:hAnsi="Arial"/>
          <w:sz w:val="24"/>
          <w:szCs w:val="24"/>
        </w:rPr>
        <w:t>autre forme d’attestation/</w:t>
      </w:r>
      <w:r w:rsidR="008E39FF" w:rsidRPr="005A1AB9">
        <w:rPr>
          <w:rFonts w:ascii="Arial" w:hAnsi="Arial"/>
          <w:sz w:val="24"/>
          <w:szCs w:val="24"/>
        </w:rPr>
        <w:t>diplôme</w:t>
      </w:r>
      <w:r w:rsidR="00354653" w:rsidRPr="005A1AB9">
        <w:rPr>
          <w:rFonts w:ascii="Arial" w:hAnsi="Arial"/>
          <w:sz w:val="24"/>
          <w:szCs w:val="24"/>
        </w:rPr>
        <w:t xml:space="preserve"> selon votre CV</w:t>
      </w:r>
      <w:r w:rsidR="00467B56" w:rsidRPr="005A1AB9">
        <w:rPr>
          <w:rFonts w:ascii="Arial" w:hAnsi="Arial"/>
          <w:sz w:val="24"/>
          <w:szCs w:val="24"/>
        </w:rPr>
        <w:t>.</w:t>
      </w:r>
    </w:p>
    <w:p w14:paraId="7DA7F05B" w14:textId="77777777" w:rsidR="005A1AB9" w:rsidRDefault="005A1AB9" w:rsidP="005A1AB9">
      <w:pPr>
        <w:spacing w:after="0" w:line="240" w:lineRule="auto"/>
        <w:rPr>
          <w:rFonts w:ascii="Arial" w:hAnsi="Arial"/>
          <w:b/>
          <w:bCs/>
          <w:color w:val="365F91" w:themeColor="accent1" w:themeShade="BF"/>
          <w:sz w:val="28"/>
          <w:szCs w:val="28"/>
        </w:rPr>
      </w:pPr>
    </w:p>
    <w:p w14:paraId="2EBCC82C" w14:textId="58F9AE3C" w:rsidR="005A1AB9" w:rsidRDefault="00000000" w:rsidP="00C11D9E">
      <w:pPr>
        <w:spacing w:after="0" w:line="240" w:lineRule="auto"/>
        <w:rPr>
          <w:rFonts w:ascii="Arial" w:hAnsi="Arial"/>
          <w:b/>
          <w:bCs/>
          <w:color w:val="365F91" w:themeColor="accent1" w:themeShade="BF"/>
          <w:sz w:val="28"/>
          <w:szCs w:val="28"/>
        </w:rPr>
      </w:pPr>
      <w:r>
        <w:rPr>
          <w:noProof/>
        </w:rPr>
        <w:pict w14:anchorId="1C95D893">
          <v:roundrect id="AutoShape 205" o:spid="_x0000_s2062" alt="Zone de dessin" style="position:absolute;margin-left:-28.05pt;margin-top:10.2pt;width:536pt;height:53.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" strokecolor="#974706 [1609]" strokeweight="1pt">
            <v:fill r:id="rId13" o:title="Zone de dessin" recolor="t" type="tile"/>
            <v:shadow on="t" color="#622423 [1605]" opacity=".5" offset="1pt"/>
            <v:textbox>
              <w:txbxContent>
                <w:p w14:paraId="3D6F6591" w14:textId="521875C1" w:rsidR="00654E11" w:rsidRDefault="00654E11" w:rsidP="003E5B49">
                  <w:pPr>
                    <w:autoSpaceDE w:val="0"/>
                    <w:autoSpaceDN w:val="0"/>
                    <w:adjustRightInd w:val="0"/>
                    <w:spacing w:after="0" w:line="360" w:lineRule="auto"/>
                    <w:rPr>
                      <w:rFonts w:ascii="Arial" w:hAnsi="Arial"/>
                      <w:b/>
                      <w:bCs/>
                      <w:color w:val="F006C3"/>
                      <w:sz w:val="24"/>
                      <w:szCs w:val="24"/>
                    </w:rPr>
                  </w:pPr>
                  <w:r w:rsidRPr="00DF5BE6">
                    <w:rPr>
                      <w:rFonts w:ascii="Arial" w:hAnsi="Arial"/>
                      <w:sz w:val="24"/>
                      <w:szCs w:val="24"/>
                    </w:rPr>
                    <w:t>Frais de formation :</w:t>
                  </w:r>
                  <w:r w:rsidR="00354653">
                    <w:rPr>
                      <w:rFonts w:ascii="Arial" w:hAnsi="Arial"/>
                      <w:sz w:val="24"/>
                      <w:szCs w:val="24"/>
                    </w:rPr>
                    <w:t>*</w:t>
                  </w:r>
                  <w:r w:rsidRPr="00DF5BE6">
                    <w:rPr>
                      <w:rFonts w:ascii="Arial" w:eastAsia="BookAntiqua,Bold" w:hAnsi="Arial"/>
                      <w:b/>
                      <w:bCs/>
                      <w:color w:val="244061" w:themeColor="accent1" w:themeShade="80"/>
                      <w:sz w:val="24"/>
                      <w:szCs w:val="24"/>
                    </w:rPr>
                    <w:t>Prix Particulier</w:t>
                  </w:r>
                  <w:r w:rsidR="00C54973">
                    <w:rPr>
                      <w:rFonts w:ascii="Arial" w:eastAsia="BookAntiqua,Bold" w:hAnsi="Arial"/>
                      <w:b/>
                      <w:bCs/>
                      <w:color w:val="244061" w:themeColor="accent1" w:themeShade="80"/>
                      <w:sz w:val="24"/>
                      <w:szCs w:val="24"/>
                    </w:rPr>
                    <w:t xml:space="preserve"> </w:t>
                  </w:r>
                  <w:r w:rsidRPr="00DF5BE6">
                    <w:rPr>
                      <w:rFonts w:ascii="Arial" w:hAnsi="Arial"/>
                      <w:b/>
                      <w:bCs/>
                      <w:color w:val="244061" w:themeColor="accent1" w:themeShade="80"/>
                      <w:sz w:val="24"/>
                      <w:szCs w:val="24"/>
                    </w:rPr>
                    <w:t>=</w:t>
                  </w:r>
                  <w:r w:rsidR="00C54973">
                    <w:rPr>
                      <w:rFonts w:ascii="Arial" w:hAnsi="Arial"/>
                      <w:b/>
                      <w:bCs/>
                      <w:color w:val="244061" w:themeColor="accent1" w:themeShade="80"/>
                      <w:sz w:val="24"/>
                      <w:szCs w:val="24"/>
                    </w:rPr>
                    <w:t xml:space="preserve"> </w:t>
                  </w:r>
                  <w:r w:rsidR="007616DB">
                    <w:rPr>
                      <w:rFonts w:ascii="Arial" w:hAnsi="Arial"/>
                      <w:b/>
                      <w:bCs/>
                      <w:color w:val="000000" w:themeColor="text1"/>
                      <w:sz w:val="24"/>
                      <w:szCs w:val="24"/>
                    </w:rPr>
                    <w:t>26</w:t>
                  </w:r>
                  <w:r w:rsidR="003E73D5" w:rsidRPr="003E73D5">
                    <w:rPr>
                      <w:rFonts w:ascii="Arial" w:hAnsi="Arial"/>
                      <w:b/>
                      <w:bCs/>
                      <w:color w:val="000000" w:themeColor="text1"/>
                      <w:sz w:val="24"/>
                      <w:szCs w:val="24"/>
                    </w:rPr>
                    <w:t xml:space="preserve"> 000 DH</w:t>
                  </w:r>
                  <w:r w:rsidR="00D570D5">
                    <w:rPr>
                      <w:rFonts w:ascii="Arial" w:hAnsi="Arial"/>
                      <w:b/>
                      <w:bCs/>
                      <w:sz w:val="24"/>
                      <w:szCs w:val="24"/>
                    </w:rPr>
                    <w:tab/>
                  </w:r>
                  <w:r w:rsidR="00C54973">
                    <w:rPr>
                      <w:rFonts w:ascii="Arial" w:hAnsi="Arial"/>
                      <w:b/>
                      <w:bCs/>
                      <w:sz w:val="24"/>
                      <w:szCs w:val="24"/>
                    </w:rPr>
                    <w:t xml:space="preserve">            </w:t>
                  </w:r>
                  <w:r>
                    <w:rPr>
                      <w:rFonts w:ascii="Arial" w:hAnsi="Arial"/>
                      <w:b/>
                      <w:bCs/>
                      <w:color w:val="244061" w:themeColor="accent1" w:themeShade="80"/>
                      <w:sz w:val="24"/>
                      <w:szCs w:val="24"/>
                    </w:rPr>
                    <w:t>Frais d</w:t>
                  </w:r>
                  <w:r w:rsidRPr="00DF5BE6">
                    <w:rPr>
                      <w:rFonts w:ascii="Arial" w:hAnsi="Arial"/>
                      <w:b/>
                      <w:bCs/>
                      <w:color w:val="244061" w:themeColor="accent1" w:themeShade="80"/>
                      <w:sz w:val="24"/>
                      <w:szCs w:val="24"/>
                    </w:rPr>
                    <w:t>’évaluation =</w:t>
                  </w:r>
                  <w:r w:rsidR="00C54973">
                    <w:rPr>
                      <w:rFonts w:ascii="Arial" w:hAnsi="Arial"/>
                      <w:b/>
                      <w:bCs/>
                      <w:color w:val="244061" w:themeColor="accent1" w:themeShade="80"/>
                      <w:sz w:val="24"/>
                      <w:szCs w:val="24"/>
                    </w:rPr>
                    <w:t xml:space="preserve"> </w:t>
                  </w:r>
                  <w:r w:rsidRPr="00C92237">
                    <w:rPr>
                      <w:rFonts w:ascii="Arial" w:hAnsi="Arial"/>
                      <w:b/>
                      <w:bCs/>
                      <w:color w:val="000000" w:themeColor="text1"/>
                      <w:sz w:val="24"/>
                      <w:szCs w:val="24"/>
                    </w:rPr>
                    <w:t>0 DH</w:t>
                  </w:r>
                </w:p>
                <w:p w14:paraId="759852A0" w14:textId="35D18A95" w:rsidR="00654E11" w:rsidRDefault="00654E11" w:rsidP="003E5B49">
                  <w:pPr>
                    <w:autoSpaceDE w:val="0"/>
                    <w:autoSpaceDN w:val="0"/>
                    <w:adjustRightInd w:val="0"/>
                    <w:spacing w:after="0" w:line="360" w:lineRule="auto"/>
                    <w:ind w:left="1416" w:firstLine="708"/>
                    <w:rPr>
                      <w:rFonts w:ascii="Arial" w:eastAsia="BookAntiqua,Bold" w:hAnsi="Arial"/>
                      <w:b/>
                      <w:bCs/>
                      <w:color w:val="F006C3"/>
                      <w:sz w:val="24"/>
                      <w:szCs w:val="24"/>
                    </w:rPr>
                  </w:pPr>
                  <w:r w:rsidRPr="00DF5BE6">
                    <w:rPr>
                      <w:rFonts w:ascii="Arial" w:hAnsi="Arial"/>
                      <w:b/>
                      <w:bCs/>
                      <w:color w:val="244061" w:themeColor="accent1" w:themeShade="80"/>
                      <w:sz w:val="24"/>
                      <w:szCs w:val="24"/>
                    </w:rPr>
                    <w:t>*</w:t>
                  </w:r>
                  <w:r w:rsidR="00DE2D11">
                    <w:rPr>
                      <w:rFonts w:ascii="Arial" w:eastAsia="BookAntiqua,Bold" w:hAnsi="Arial"/>
                      <w:b/>
                      <w:bCs/>
                      <w:color w:val="244061" w:themeColor="accent1" w:themeShade="80"/>
                      <w:sz w:val="24"/>
                      <w:szCs w:val="24"/>
                    </w:rPr>
                    <w:t>Prix Entreprise</w:t>
                  </w:r>
                  <w:r w:rsidR="00C54973">
                    <w:rPr>
                      <w:rFonts w:ascii="Arial" w:eastAsia="BookAntiqua,Bold" w:hAnsi="Arial"/>
                      <w:b/>
                      <w:bCs/>
                      <w:color w:val="244061" w:themeColor="accent1" w:themeShade="80"/>
                      <w:sz w:val="24"/>
                      <w:szCs w:val="24"/>
                    </w:rPr>
                    <w:t xml:space="preserve"> </w:t>
                  </w:r>
                  <w:r w:rsidRPr="00DF5BE6">
                    <w:rPr>
                      <w:rFonts w:ascii="Arial" w:eastAsia="BookAntiqua,Bold" w:hAnsi="Arial"/>
                      <w:b/>
                      <w:bCs/>
                      <w:color w:val="244061" w:themeColor="accent1" w:themeShade="80"/>
                      <w:sz w:val="24"/>
                      <w:szCs w:val="24"/>
                    </w:rPr>
                    <w:t>=</w:t>
                  </w:r>
                  <w:r w:rsidR="00C54973">
                    <w:rPr>
                      <w:rFonts w:ascii="Arial" w:eastAsia="BookAntiqua,Bold" w:hAnsi="Arial"/>
                      <w:b/>
                      <w:bCs/>
                      <w:color w:val="244061" w:themeColor="accent1" w:themeShade="80"/>
                      <w:sz w:val="24"/>
                      <w:szCs w:val="24"/>
                    </w:rPr>
                    <w:t xml:space="preserve"> </w:t>
                  </w:r>
                  <w:r w:rsidR="003B0B34">
                    <w:rPr>
                      <w:rFonts w:ascii="Arial" w:hAnsi="Arial"/>
                      <w:b/>
                      <w:bCs/>
                      <w:color w:val="000000" w:themeColor="text1"/>
                      <w:sz w:val="24"/>
                      <w:szCs w:val="24"/>
                    </w:rPr>
                    <w:t>39</w:t>
                  </w:r>
                  <w:r w:rsidR="003E73D5" w:rsidRPr="003E73D5">
                    <w:rPr>
                      <w:rFonts w:ascii="Arial" w:hAnsi="Arial"/>
                      <w:b/>
                      <w:bCs/>
                      <w:color w:val="000000" w:themeColor="text1"/>
                      <w:sz w:val="24"/>
                      <w:szCs w:val="24"/>
                    </w:rPr>
                    <w:t xml:space="preserve"> 000 DH HT</w:t>
                  </w:r>
                </w:p>
                <w:p w14:paraId="6FA6B3FE" w14:textId="77777777" w:rsidR="003A7EC7" w:rsidRPr="00DF5BE6" w:rsidRDefault="003A7EC7" w:rsidP="003E5B49">
                  <w:pPr>
                    <w:autoSpaceDE w:val="0"/>
                    <w:autoSpaceDN w:val="0"/>
                    <w:adjustRightInd w:val="0"/>
                    <w:spacing w:after="0" w:line="240" w:lineRule="auto"/>
                    <w:ind w:left="708" w:firstLine="708"/>
                    <w:rPr>
                      <w:rFonts w:ascii="Arial" w:eastAsia="BookAntiqua,Bold" w:hAnsi="Arial"/>
                      <w:b/>
                      <w:bCs/>
                      <w:color w:val="F006C3"/>
                      <w:sz w:val="24"/>
                      <w:szCs w:val="24"/>
                    </w:rPr>
                  </w:pPr>
                </w:p>
              </w:txbxContent>
            </v:textbox>
          </v:roundrect>
        </w:pict>
      </w:r>
    </w:p>
    <w:p w14:paraId="1B58163B" w14:textId="77777777" w:rsidR="005A1AB9" w:rsidRDefault="005A1AB9" w:rsidP="00C11D9E">
      <w:pPr>
        <w:spacing w:after="0" w:line="240" w:lineRule="auto"/>
        <w:rPr>
          <w:rFonts w:ascii="Arial" w:hAnsi="Arial"/>
          <w:b/>
          <w:bCs/>
          <w:color w:val="365F91" w:themeColor="accent1" w:themeShade="BF"/>
          <w:sz w:val="28"/>
          <w:szCs w:val="28"/>
        </w:rPr>
      </w:pPr>
    </w:p>
    <w:p w14:paraId="1D598B89" w14:textId="77777777" w:rsidR="005A1AB9" w:rsidRDefault="005A1AB9" w:rsidP="00C11D9E">
      <w:pPr>
        <w:spacing w:after="0" w:line="240" w:lineRule="auto"/>
        <w:rPr>
          <w:rFonts w:ascii="Arial" w:hAnsi="Arial"/>
          <w:b/>
          <w:bCs/>
          <w:color w:val="365F91" w:themeColor="accent1" w:themeShade="BF"/>
          <w:sz w:val="28"/>
          <w:szCs w:val="28"/>
        </w:rPr>
      </w:pPr>
    </w:p>
    <w:p w14:paraId="0F4ABFCB" w14:textId="77777777" w:rsidR="005A1AB9" w:rsidRDefault="005A1AB9" w:rsidP="00C11D9E">
      <w:pPr>
        <w:spacing w:after="0" w:line="240" w:lineRule="auto"/>
        <w:rPr>
          <w:rFonts w:ascii="Arial" w:hAnsi="Arial"/>
          <w:b/>
          <w:bCs/>
          <w:color w:val="365F91" w:themeColor="accent1" w:themeShade="BF"/>
          <w:sz w:val="28"/>
          <w:szCs w:val="28"/>
        </w:rPr>
      </w:pPr>
    </w:p>
    <w:p w14:paraId="41AC8AFD" w14:textId="77777777" w:rsidR="005A1AB9" w:rsidRDefault="005A1AB9" w:rsidP="00C11D9E">
      <w:pPr>
        <w:spacing w:after="0" w:line="240" w:lineRule="auto"/>
        <w:rPr>
          <w:rFonts w:ascii="Arial" w:hAnsi="Arial"/>
          <w:b/>
          <w:bCs/>
          <w:color w:val="365F91" w:themeColor="accent1" w:themeShade="BF"/>
          <w:sz w:val="28"/>
          <w:szCs w:val="28"/>
        </w:rPr>
      </w:pPr>
    </w:p>
    <w:p w14:paraId="135CE740" w14:textId="77777777" w:rsidR="005A1AB9" w:rsidRDefault="005A1AB9" w:rsidP="00C11D9E">
      <w:pPr>
        <w:spacing w:after="0" w:line="240" w:lineRule="auto"/>
        <w:rPr>
          <w:rFonts w:ascii="Arial" w:hAnsi="Arial"/>
          <w:b/>
          <w:bCs/>
          <w:color w:val="365F91" w:themeColor="accent1" w:themeShade="BF"/>
          <w:sz w:val="28"/>
          <w:szCs w:val="28"/>
        </w:rPr>
      </w:pPr>
    </w:p>
    <w:p w14:paraId="6E2045D5" w14:textId="77777777" w:rsidR="005A1AB9" w:rsidRDefault="005A1AB9" w:rsidP="00C11D9E">
      <w:pPr>
        <w:spacing w:after="0" w:line="240" w:lineRule="auto"/>
        <w:rPr>
          <w:rFonts w:ascii="Arial" w:hAnsi="Arial"/>
          <w:b/>
          <w:bCs/>
          <w:color w:val="365F91" w:themeColor="accent1" w:themeShade="BF"/>
          <w:sz w:val="28"/>
          <w:szCs w:val="28"/>
        </w:rPr>
      </w:pPr>
    </w:p>
    <w:p w14:paraId="69B1FC7A" w14:textId="77777777" w:rsidR="005A1AB9" w:rsidRPr="00DF5BE6" w:rsidRDefault="00C11D9E" w:rsidP="00B86462">
      <w:pPr>
        <w:spacing w:after="0" w:line="240" w:lineRule="auto"/>
        <w:rPr>
          <w:rFonts w:ascii="Arial" w:hAnsi="Arial"/>
          <w:b/>
          <w:bCs/>
          <w:color w:val="365F91" w:themeColor="accent1" w:themeShade="BF"/>
          <w:sz w:val="28"/>
          <w:szCs w:val="28"/>
        </w:rPr>
      </w:pPr>
      <w:r>
        <w:rPr>
          <w:rFonts w:ascii="Arial" w:hAnsi="Arial"/>
          <w:b/>
          <w:bCs/>
          <w:color w:val="365F91" w:themeColor="accent1" w:themeShade="BF"/>
          <w:sz w:val="28"/>
          <w:szCs w:val="28"/>
        </w:rPr>
        <w:lastRenderedPageBreak/>
        <w:t xml:space="preserve">Programme de formation </w:t>
      </w:r>
    </w:p>
    <w:p w14:paraId="6C2FD3B2" w14:textId="77777777" w:rsidR="003E5B49" w:rsidRPr="00123F7A" w:rsidRDefault="003E5B49" w:rsidP="00354653">
      <w:pPr>
        <w:spacing w:after="0" w:line="240" w:lineRule="auto"/>
        <w:ind w:left="-426"/>
        <w:rPr>
          <w:rFonts w:ascii="Arial" w:hAnsi="Arial"/>
          <w:b/>
          <w:bCs/>
          <w:color w:val="365F91" w:themeColor="accent1" w:themeShade="BF"/>
          <w:sz w:val="10"/>
          <w:szCs w:val="10"/>
        </w:rPr>
      </w:pPr>
    </w:p>
    <w:tbl>
      <w:tblPr>
        <w:tblStyle w:val="Listeclaire-Accent2"/>
        <w:tblW w:w="11057" w:type="dxa"/>
        <w:tblInd w:w="-719" w:type="dxa"/>
        <w:tblLayout w:type="fixed"/>
        <w:tblLook w:val="00A0" w:firstRow="1" w:lastRow="0" w:firstColumn="1" w:lastColumn="0" w:noHBand="0" w:noVBand="0"/>
      </w:tblPr>
      <w:tblGrid>
        <w:gridCol w:w="118"/>
        <w:gridCol w:w="2450"/>
        <w:gridCol w:w="118"/>
        <w:gridCol w:w="1284"/>
        <w:gridCol w:w="117"/>
        <w:gridCol w:w="1017"/>
        <w:gridCol w:w="259"/>
        <w:gridCol w:w="5694"/>
      </w:tblGrid>
      <w:tr w:rsidR="00094036" w:rsidRPr="00811CD6" w14:paraId="0923A99E" w14:textId="77777777" w:rsidTr="00663B1E">
        <w:trPr>
          <w:gridBefore w:val="1"/>
          <w:cnfStyle w:val="100000000000" w:firstRow="1" w:lastRow="0" w:firstColumn="0" w:lastColumn="0" w:oddVBand="0" w:evenVBand="0" w:oddHBand="0" w:evenHBand="0" w:firstRowFirstColumn="0" w:firstRowLastColumn="0" w:lastRowFirstColumn="0" w:lastRowLastColumn="0"/>
          <w:wBefore w:w="118" w:type="dxa"/>
          <w:trHeight w:val="456"/>
        </w:trPr>
        <w:tc>
          <w:tcPr>
            <w:cnfStyle w:val="001000000000" w:firstRow="0" w:lastRow="0" w:firstColumn="1" w:lastColumn="0" w:oddVBand="0" w:evenVBand="0" w:oddHBand="0" w:evenHBand="0" w:firstRowFirstColumn="0" w:firstRowLastColumn="0" w:lastRowFirstColumn="0" w:lastRowLastColumn="0"/>
            <w:tcW w:w="2568" w:type="dxa"/>
            <w:gridSpan w:val="2"/>
          </w:tcPr>
          <w:p w14:paraId="01D94BC7" w14:textId="77777777" w:rsidR="00094036" w:rsidRPr="00811CD6" w:rsidRDefault="00094036" w:rsidP="00E4527B">
            <w:pPr>
              <w:spacing w:before="120" w:after="120"/>
              <w:ind w:left="45" w:right="-108"/>
              <w:rPr>
                <w:rFonts w:ascii="Arial" w:hAnsi="Arial"/>
                <w:b w:val="0"/>
                <w:sz w:val="24"/>
                <w:szCs w:val="24"/>
              </w:rPr>
            </w:pPr>
            <w:bookmarkStart w:id="2" w:name="_Hlk154239070"/>
            <w:r w:rsidRPr="00811CD6">
              <w:rPr>
                <w:rFonts w:ascii="Arial" w:hAnsi="Arial"/>
                <w:b w:val="0"/>
                <w:sz w:val="24"/>
                <w:szCs w:val="24"/>
              </w:rPr>
              <w:t>Intitulé du module</w:t>
            </w:r>
          </w:p>
        </w:tc>
        <w:tc>
          <w:tcPr>
            <w:cnfStyle w:val="000010000000" w:firstRow="0" w:lastRow="0" w:firstColumn="0" w:lastColumn="0" w:oddVBand="1" w:evenVBand="0" w:oddHBand="0" w:evenHBand="0" w:firstRowFirstColumn="0" w:firstRowLastColumn="0" w:lastRowFirstColumn="0" w:lastRowLastColumn="0"/>
            <w:tcW w:w="1401" w:type="dxa"/>
            <w:gridSpan w:val="2"/>
          </w:tcPr>
          <w:p w14:paraId="083CCB5E" w14:textId="77777777" w:rsidR="00094036" w:rsidRPr="003E5B49" w:rsidRDefault="00094036" w:rsidP="00E4527B">
            <w:pPr>
              <w:spacing w:before="120" w:after="120"/>
              <w:ind w:left="29" w:hanging="119"/>
              <w:jc w:val="center"/>
              <w:rPr>
                <w:rFonts w:ascii="Arial" w:hAnsi="Arial"/>
                <w:b w:val="0"/>
              </w:rPr>
            </w:pPr>
            <w:r w:rsidRPr="003E5B49">
              <w:rPr>
                <w:rFonts w:ascii="Arial" w:hAnsi="Arial"/>
                <w:b w:val="0"/>
              </w:rPr>
              <w:t>Nombre de séances</w:t>
            </w:r>
          </w:p>
        </w:tc>
        <w:tc>
          <w:tcPr>
            <w:tcW w:w="1276" w:type="dxa"/>
            <w:gridSpan w:val="2"/>
          </w:tcPr>
          <w:p w14:paraId="1F527FDD" w14:textId="77777777" w:rsidR="00094036" w:rsidRPr="003E5B49" w:rsidRDefault="00094036" w:rsidP="00E4527B">
            <w:pPr>
              <w:spacing w:before="120" w:after="120"/>
              <w:ind w:left="-53" w:right="-57" w:hanging="119"/>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sidRPr="003E5B49">
              <w:rPr>
                <w:rFonts w:ascii="Arial" w:hAnsi="Arial"/>
                <w:b w:val="0"/>
              </w:rPr>
              <w:t>Nombre d’heures</w:t>
            </w:r>
          </w:p>
        </w:tc>
        <w:tc>
          <w:tcPr>
            <w:cnfStyle w:val="000010000000" w:firstRow="0" w:lastRow="0" w:firstColumn="0" w:lastColumn="0" w:oddVBand="1" w:evenVBand="0" w:oddHBand="0" w:evenHBand="0" w:firstRowFirstColumn="0" w:firstRowLastColumn="0" w:lastRowFirstColumn="0" w:lastRowLastColumn="0"/>
            <w:tcW w:w="5694" w:type="dxa"/>
          </w:tcPr>
          <w:p w14:paraId="3AFFF9EC" w14:textId="77777777" w:rsidR="00094036" w:rsidRPr="00811CD6" w:rsidRDefault="00094036" w:rsidP="00E4527B">
            <w:pPr>
              <w:spacing w:before="120" w:after="120"/>
              <w:ind w:hanging="119"/>
              <w:jc w:val="center"/>
              <w:rPr>
                <w:rFonts w:ascii="Arial" w:hAnsi="Arial"/>
                <w:b w:val="0"/>
                <w:sz w:val="24"/>
                <w:szCs w:val="24"/>
              </w:rPr>
            </w:pPr>
            <w:r w:rsidRPr="00811CD6">
              <w:rPr>
                <w:rFonts w:ascii="Arial" w:hAnsi="Arial"/>
                <w:b w:val="0"/>
                <w:sz w:val="24"/>
                <w:szCs w:val="24"/>
              </w:rPr>
              <w:t>Objectif</w:t>
            </w:r>
          </w:p>
        </w:tc>
      </w:tr>
      <w:tr w:rsidR="00C11D9E" w:rsidRPr="00811CD6" w14:paraId="138B5ED5" w14:textId="77777777" w:rsidTr="00663B1E">
        <w:trPr>
          <w:gridBefore w:val="1"/>
          <w:cnfStyle w:val="000000100000" w:firstRow="0" w:lastRow="0" w:firstColumn="0" w:lastColumn="0" w:oddVBand="0" w:evenVBand="0" w:oddHBand="1" w:evenHBand="0" w:firstRowFirstColumn="0" w:firstRowLastColumn="0" w:lastRowFirstColumn="0" w:lastRowLastColumn="0"/>
          <w:wBefore w:w="118" w:type="dxa"/>
          <w:trHeight w:val="1038"/>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382ECA25" w14:textId="77777777" w:rsidR="00C11D9E" w:rsidRPr="00B86462" w:rsidRDefault="00C11D9E" w:rsidP="00C413BA">
            <w:pPr>
              <w:spacing w:before="80" w:after="80"/>
              <w:rPr>
                <w:rFonts w:ascii="Arial" w:hAnsi="Arial"/>
              </w:rPr>
            </w:pPr>
            <w:r w:rsidRPr="00B86462">
              <w:rPr>
                <w:rFonts w:ascii="Arial" w:hAnsi="Arial"/>
                <w:b w:val="0"/>
              </w:rPr>
              <w:t>Techniques Statistiques</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760DCCAC" w14:textId="77777777" w:rsidR="00C11D9E" w:rsidRPr="00B86462" w:rsidRDefault="00C11D9E" w:rsidP="00C413BA">
            <w:pPr>
              <w:spacing w:before="80" w:after="80"/>
              <w:jc w:val="center"/>
              <w:rPr>
                <w:rFonts w:ascii="Arial" w:hAnsi="Arial"/>
              </w:rPr>
            </w:pPr>
            <w:r w:rsidRPr="00B86462">
              <w:rPr>
                <w:rFonts w:ascii="Arial" w:hAnsi="Arial"/>
              </w:rPr>
              <w:t>4</w:t>
            </w:r>
          </w:p>
        </w:tc>
        <w:tc>
          <w:tcPr>
            <w:tcW w:w="1276" w:type="dxa"/>
            <w:gridSpan w:val="2"/>
            <w:vAlign w:val="center"/>
          </w:tcPr>
          <w:p w14:paraId="0A71DD85" w14:textId="77777777" w:rsidR="00C11D9E" w:rsidRPr="00B86462" w:rsidRDefault="00C11D9E"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20</w:t>
            </w:r>
          </w:p>
        </w:tc>
        <w:tc>
          <w:tcPr>
            <w:cnfStyle w:val="000010000000" w:firstRow="0" w:lastRow="0" w:firstColumn="0" w:lastColumn="0" w:oddVBand="1" w:evenVBand="0" w:oddHBand="0" w:evenHBand="0" w:firstRowFirstColumn="0" w:firstRowLastColumn="0" w:lastRowFirstColumn="0" w:lastRowLastColumn="0"/>
            <w:tcW w:w="5694" w:type="dxa"/>
          </w:tcPr>
          <w:p w14:paraId="4D4BF4AF" w14:textId="77777777" w:rsidR="00C11D9E" w:rsidRPr="00B826BE" w:rsidRDefault="00C11D9E"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S’initier aux techniques statistiques</w:t>
            </w:r>
          </w:p>
          <w:p w14:paraId="75F6AE58" w14:textId="77777777" w:rsidR="00C11D9E" w:rsidRPr="00B826BE" w:rsidRDefault="00C11D9E"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outils de statistiques de base</w:t>
            </w:r>
          </w:p>
        </w:tc>
      </w:tr>
      <w:tr w:rsidR="00C11D9E" w:rsidRPr="00811CD6" w14:paraId="150AE035" w14:textId="77777777" w:rsidTr="00663B1E">
        <w:trPr>
          <w:gridBefore w:val="1"/>
          <w:wBefore w:w="118" w:type="dxa"/>
          <w:trHeight w:val="488"/>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64C1C467" w14:textId="77777777" w:rsidR="00C11D9E" w:rsidRPr="00B86462" w:rsidRDefault="00C11D9E" w:rsidP="00C413BA">
            <w:pPr>
              <w:spacing w:before="80" w:after="80"/>
              <w:rPr>
                <w:rFonts w:ascii="Arial" w:hAnsi="Arial"/>
              </w:rPr>
            </w:pPr>
            <w:r w:rsidRPr="00B86462">
              <w:rPr>
                <w:rFonts w:ascii="Arial" w:hAnsi="Arial"/>
                <w:b w:val="0"/>
              </w:rPr>
              <w:t>Carte de contrôle</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78989801" w14:textId="77777777" w:rsidR="00C11D9E" w:rsidRPr="00B86462" w:rsidRDefault="00C11D9E" w:rsidP="00C413BA">
            <w:pPr>
              <w:spacing w:before="80" w:after="80"/>
              <w:jc w:val="center"/>
              <w:rPr>
                <w:rFonts w:ascii="Arial" w:hAnsi="Arial"/>
              </w:rPr>
            </w:pPr>
            <w:r w:rsidRPr="00B86462">
              <w:rPr>
                <w:rFonts w:ascii="Arial" w:hAnsi="Arial"/>
              </w:rPr>
              <w:t>2</w:t>
            </w:r>
          </w:p>
        </w:tc>
        <w:tc>
          <w:tcPr>
            <w:tcW w:w="1276" w:type="dxa"/>
            <w:gridSpan w:val="2"/>
            <w:vAlign w:val="center"/>
          </w:tcPr>
          <w:p w14:paraId="110C507B" w14:textId="77777777" w:rsidR="00C11D9E" w:rsidRPr="00B86462" w:rsidRDefault="00C11D9E"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694" w:type="dxa"/>
          </w:tcPr>
          <w:p w14:paraId="20784ABD" w14:textId="77777777" w:rsidR="00C11D9E" w:rsidRPr="00B826BE" w:rsidRDefault="00C11D9E"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 xml:space="preserve">Savoir Élaborer une carte de contrôle. </w:t>
            </w:r>
          </w:p>
          <w:p w14:paraId="41D7F626" w14:textId="77777777" w:rsidR="00C11D9E" w:rsidRPr="00B826BE" w:rsidRDefault="00C11D9E"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interpréter une carte de contrôle.</w:t>
            </w:r>
          </w:p>
        </w:tc>
      </w:tr>
      <w:tr w:rsidR="00C11D9E" w:rsidRPr="00811CD6" w14:paraId="2E017078" w14:textId="77777777" w:rsidTr="00663B1E">
        <w:trPr>
          <w:gridBefore w:val="1"/>
          <w:cnfStyle w:val="000000100000" w:firstRow="0" w:lastRow="0" w:firstColumn="0" w:lastColumn="0" w:oddVBand="0" w:evenVBand="0" w:oddHBand="1" w:evenHBand="0" w:firstRowFirstColumn="0" w:firstRowLastColumn="0" w:lastRowFirstColumn="0" w:lastRowLastColumn="0"/>
          <w:wBefore w:w="118" w:type="dxa"/>
          <w:trHeight w:val="1655"/>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5D4800E8" w14:textId="77777777" w:rsidR="00C11D9E" w:rsidRPr="00B86462" w:rsidRDefault="000030CC" w:rsidP="00C413BA">
            <w:pPr>
              <w:spacing w:before="80" w:after="80"/>
              <w:rPr>
                <w:rFonts w:ascii="Arial" w:hAnsi="Arial"/>
              </w:rPr>
            </w:pPr>
            <w:r w:rsidRPr="00B86462">
              <w:rPr>
                <w:rFonts w:ascii="Arial" w:hAnsi="Arial"/>
                <w:b w:val="0"/>
              </w:rPr>
              <w:t>Instrumentation et capteurs industriels</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2E57B234" w14:textId="77777777" w:rsidR="00C11D9E" w:rsidRPr="00B86462" w:rsidRDefault="000030CC" w:rsidP="00C413BA">
            <w:pPr>
              <w:spacing w:before="80" w:after="80"/>
              <w:jc w:val="center"/>
              <w:rPr>
                <w:rFonts w:ascii="Arial" w:hAnsi="Arial"/>
              </w:rPr>
            </w:pPr>
            <w:r w:rsidRPr="00B86462">
              <w:rPr>
                <w:rFonts w:ascii="Arial" w:hAnsi="Arial"/>
              </w:rPr>
              <w:t>2</w:t>
            </w:r>
          </w:p>
        </w:tc>
        <w:tc>
          <w:tcPr>
            <w:tcW w:w="1276" w:type="dxa"/>
            <w:gridSpan w:val="2"/>
            <w:vAlign w:val="center"/>
          </w:tcPr>
          <w:p w14:paraId="755C3A45" w14:textId="77777777" w:rsidR="00C11D9E" w:rsidRPr="00B86462" w:rsidRDefault="000030CC"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694" w:type="dxa"/>
          </w:tcPr>
          <w:p w14:paraId="6E3470E9"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 principe de fonctionnement de quelques capteurs et transmetteurs</w:t>
            </w:r>
          </w:p>
          <w:p w14:paraId="6CDC809F"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conditions d’utilisation des capteurs</w:t>
            </w:r>
          </w:p>
          <w:p w14:paraId="623F35D7" w14:textId="77777777" w:rsidR="00C11D9E"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distinguer les capteurs des transmetteurs</w:t>
            </w:r>
          </w:p>
        </w:tc>
      </w:tr>
      <w:tr w:rsidR="000030CC" w:rsidRPr="00811CD6" w14:paraId="49C4CCF6" w14:textId="77777777" w:rsidTr="00663B1E">
        <w:trPr>
          <w:gridBefore w:val="1"/>
          <w:wBefore w:w="118" w:type="dxa"/>
          <w:trHeight w:val="1526"/>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08446CA3" w14:textId="77777777" w:rsidR="000030CC" w:rsidRPr="00B86462" w:rsidRDefault="00B86462" w:rsidP="00C413BA">
            <w:pPr>
              <w:spacing w:before="80" w:after="80"/>
              <w:rPr>
                <w:rFonts w:ascii="Arial" w:hAnsi="Arial"/>
              </w:rPr>
            </w:pPr>
            <w:r w:rsidRPr="00B86462">
              <w:rPr>
                <w:rFonts w:ascii="Arial" w:hAnsi="Arial"/>
                <w:b w:val="0"/>
              </w:rPr>
              <w:t>Les fondamentaux de la métrologie</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44084FCE" w14:textId="77777777" w:rsidR="000030CC" w:rsidRPr="00B86462" w:rsidRDefault="000030CC" w:rsidP="00C413BA">
            <w:pPr>
              <w:spacing w:before="80" w:after="80"/>
              <w:jc w:val="center"/>
              <w:rPr>
                <w:rFonts w:ascii="Arial" w:hAnsi="Arial"/>
              </w:rPr>
            </w:pPr>
            <w:r w:rsidRPr="00B86462">
              <w:rPr>
                <w:rFonts w:ascii="Arial" w:hAnsi="Arial"/>
              </w:rPr>
              <w:t>2</w:t>
            </w:r>
          </w:p>
        </w:tc>
        <w:tc>
          <w:tcPr>
            <w:tcW w:w="1276" w:type="dxa"/>
            <w:gridSpan w:val="2"/>
            <w:vAlign w:val="center"/>
          </w:tcPr>
          <w:p w14:paraId="0DEA5A38" w14:textId="77777777" w:rsidR="000030CC" w:rsidRPr="00B86462" w:rsidRDefault="000030CC"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694" w:type="dxa"/>
          </w:tcPr>
          <w:p w14:paraId="7293DBA6"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 xml:space="preserve">Connaître les notions de base de la métrologie </w:t>
            </w:r>
          </w:p>
          <w:p w14:paraId="2D5E702F"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 xml:space="preserve">Savoir utiliser les documents de la métrologie </w:t>
            </w:r>
          </w:p>
          <w:p w14:paraId="1B027EBD"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gérer la fonction métrologie dans l’entreprise</w:t>
            </w:r>
          </w:p>
        </w:tc>
      </w:tr>
      <w:tr w:rsidR="000030CC" w:rsidRPr="008766E0" w14:paraId="0840276F" w14:textId="77777777" w:rsidTr="00663B1E">
        <w:trPr>
          <w:gridBefore w:val="1"/>
          <w:cnfStyle w:val="000000100000" w:firstRow="0" w:lastRow="0" w:firstColumn="0" w:lastColumn="0" w:oddVBand="0" w:evenVBand="0" w:oddHBand="1" w:evenHBand="0" w:firstRowFirstColumn="0" w:firstRowLastColumn="0" w:lastRowFirstColumn="0" w:lastRowLastColumn="0"/>
          <w:wBefore w:w="118" w:type="dxa"/>
          <w:trHeight w:val="512"/>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1DF7CAF7" w14:textId="77777777" w:rsidR="000030CC" w:rsidRPr="00B86462" w:rsidRDefault="00B86462" w:rsidP="00C413BA">
            <w:pPr>
              <w:spacing w:before="80" w:after="80"/>
              <w:rPr>
                <w:rFonts w:ascii="Arial" w:hAnsi="Arial"/>
              </w:rPr>
            </w:pPr>
            <w:r w:rsidRPr="00B86462">
              <w:rPr>
                <w:rFonts w:ascii="Arial" w:hAnsi="Arial"/>
                <w:b w:val="0"/>
              </w:rPr>
              <w:t>Calcul d’incertitude d’étalonnage d’un instrument de mesure</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46323827" w14:textId="77777777" w:rsidR="000030CC" w:rsidRPr="00B86462" w:rsidRDefault="000030CC" w:rsidP="00C413BA">
            <w:pPr>
              <w:spacing w:before="80" w:after="80"/>
              <w:jc w:val="center"/>
              <w:rPr>
                <w:rFonts w:ascii="Arial" w:hAnsi="Arial"/>
              </w:rPr>
            </w:pPr>
            <w:r w:rsidRPr="00B86462">
              <w:rPr>
                <w:rFonts w:ascii="Arial" w:hAnsi="Arial"/>
              </w:rPr>
              <w:t>3</w:t>
            </w:r>
          </w:p>
        </w:tc>
        <w:tc>
          <w:tcPr>
            <w:tcW w:w="1276" w:type="dxa"/>
            <w:gridSpan w:val="2"/>
            <w:vAlign w:val="center"/>
          </w:tcPr>
          <w:p w14:paraId="0FA10284" w14:textId="77777777" w:rsidR="000030CC" w:rsidRPr="00B86462" w:rsidRDefault="000030CC"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15</w:t>
            </w:r>
          </w:p>
        </w:tc>
        <w:tc>
          <w:tcPr>
            <w:cnfStyle w:val="000010000000" w:firstRow="0" w:lastRow="0" w:firstColumn="0" w:lastColumn="0" w:oddVBand="1" w:evenVBand="0" w:oddHBand="0" w:evenHBand="0" w:firstRowFirstColumn="0" w:firstRowLastColumn="0" w:lastRowFirstColumn="0" w:lastRowLastColumn="0"/>
            <w:tcW w:w="5694" w:type="dxa"/>
          </w:tcPr>
          <w:p w14:paraId="2EEA4D55"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composantes d’incertitude de mesure</w:t>
            </w:r>
          </w:p>
          <w:p w14:paraId="6DA58560"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quantifier les différentes composantes de l’incertitude</w:t>
            </w:r>
          </w:p>
          <w:p w14:paraId="01FAA95E" w14:textId="77777777" w:rsidR="000030CC" w:rsidRPr="00B826BE" w:rsidRDefault="000030CC"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calculer les incertitudes</w:t>
            </w:r>
            <w:r w:rsidR="00B86462" w:rsidRPr="00B826BE">
              <w:rPr>
                <w:rFonts w:ascii="Arial" w:hAnsi="Arial"/>
                <w:sz w:val="20"/>
                <w:szCs w:val="20"/>
              </w:rPr>
              <w:t xml:space="preserve"> d’étalonnage</w:t>
            </w:r>
            <w:r w:rsidRPr="00B826BE">
              <w:rPr>
                <w:rFonts w:ascii="Arial" w:hAnsi="Arial"/>
                <w:sz w:val="20"/>
                <w:szCs w:val="20"/>
              </w:rPr>
              <w:t xml:space="preserve"> d’un équipement de mesure</w:t>
            </w:r>
          </w:p>
        </w:tc>
      </w:tr>
      <w:tr w:rsidR="00B86462" w:rsidRPr="008766E0" w14:paraId="6879EECB" w14:textId="77777777" w:rsidTr="00663B1E">
        <w:trPr>
          <w:gridBefore w:val="1"/>
          <w:wBefore w:w="118" w:type="dxa"/>
          <w:trHeight w:val="1796"/>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20358E37" w14:textId="77777777" w:rsidR="00B86462" w:rsidRPr="00B86462" w:rsidRDefault="00B86462" w:rsidP="00C413BA">
            <w:pPr>
              <w:spacing w:before="80" w:after="80"/>
              <w:rPr>
                <w:rFonts w:ascii="Arial" w:hAnsi="Arial"/>
              </w:rPr>
            </w:pPr>
            <w:r w:rsidRPr="00B86462">
              <w:rPr>
                <w:rFonts w:ascii="Arial" w:hAnsi="Arial"/>
                <w:b w:val="0"/>
                <w:bCs w:val="0"/>
              </w:rPr>
              <w:t>Pratique d’étalonnage et de vérification  des masses</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419DA9FD" w14:textId="77777777" w:rsidR="00B86462" w:rsidRPr="00B86462" w:rsidRDefault="00B86462" w:rsidP="00C413BA">
            <w:pPr>
              <w:spacing w:before="80" w:after="80"/>
              <w:jc w:val="center"/>
              <w:rPr>
                <w:rFonts w:ascii="Arial" w:hAnsi="Arial"/>
              </w:rPr>
            </w:pPr>
            <w:r w:rsidRPr="00B86462">
              <w:rPr>
                <w:rFonts w:ascii="Arial" w:hAnsi="Arial"/>
              </w:rPr>
              <w:t>1</w:t>
            </w:r>
          </w:p>
        </w:tc>
        <w:tc>
          <w:tcPr>
            <w:tcW w:w="1276" w:type="dxa"/>
            <w:gridSpan w:val="2"/>
            <w:vAlign w:val="center"/>
          </w:tcPr>
          <w:p w14:paraId="588F2D95" w14:textId="77777777" w:rsidR="00B86462" w:rsidRPr="00B86462" w:rsidRDefault="00B86462"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5</w:t>
            </w:r>
          </w:p>
        </w:tc>
        <w:tc>
          <w:tcPr>
            <w:cnfStyle w:val="000010000000" w:firstRow="0" w:lastRow="0" w:firstColumn="0" w:lastColumn="0" w:oddVBand="1" w:evenVBand="0" w:oddHBand="0" w:evenHBand="0" w:firstRowFirstColumn="0" w:firstRowLastColumn="0" w:lastRowFirstColumn="0" w:lastRowLastColumn="0"/>
            <w:tcW w:w="5694" w:type="dxa"/>
          </w:tcPr>
          <w:p w14:paraId="07D4870C"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techniques d’étalonnage et de vérification des masses</w:t>
            </w:r>
          </w:p>
          <w:p w14:paraId="7F4D89A2"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principales sources d’erreurs des masses</w:t>
            </w:r>
          </w:p>
          <w:p w14:paraId="5CA6077B"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 calcul d’incertitude d’étalonnage des masses</w:t>
            </w:r>
          </w:p>
        </w:tc>
      </w:tr>
      <w:tr w:rsidR="00B86462" w:rsidRPr="008766E0" w14:paraId="777EC168" w14:textId="77777777" w:rsidTr="00663B1E">
        <w:trPr>
          <w:gridBefore w:val="1"/>
          <w:cnfStyle w:val="000000100000" w:firstRow="0" w:lastRow="0" w:firstColumn="0" w:lastColumn="0" w:oddVBand="0" w:evenVBand="0" w:oddHBand="1" w:evenHBand="0" w:firstRowFirstColumn="0" w:firstRowLastColumn="0" w:lastRowFirstColumn="0" w:lastRowLastColumn="0"/>
          <w:wBefore w:w="118" w:type="dxa"/>
          <w:trHeight w:val="1807"/>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28CADE47" w14:textId="77777777" w:rsidR="00B86462" w:rsidRPr="00B86462" w:rsidRDefault="00B86462" w:rsidP="00C413BA">
            <w:pPr>
              <w:spacing w:before="80" w:after="80"/>
              <w:rPr>
                <w:rFonts w:ascii="Arial" w:hAnsi="Arial"/>
              </w:rPr>
            </w:pPr>
            <w:r w:rsidRPr="00B86462">
              <w:rPr>
                <w:rFonts w:ascii="Arial" w:hAnsi="Arial"/>
                <w:b w:val="0"/>
              </w:rPr>
              <w:t>Pratique d’étalonnage et de vérification de balances</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09BE1F4A" w14:textId="77777777" w:rsidR="00B86462" w:rsidRPr="00B86462" w:rsidRDefault="00A02424" w:rsidP="00C413BA">
            <w:pPr>
              <w:spacing w:before="80" w:after="80"/>
              <w:jc w:val="center"/>
              <w:rPr>
                <w:rFonts w:ascii="Arial" w:hAnsi="Arial"/>
              </w:rPr>
            </w:pPr>
            <w:r>
              <w:rPr>
                <w:rFonts w:ascii="Arial" w:hAnsi="Arial"/>
              </w:rPr>
              <w:t>2</w:t>
            </w:r>
          </w:p>
        </w:tc>
        <w:tc>
          <w:tcPr>
            <w:tcW w:w="1276" w:type="dxa"/>
            <w:gridSpan w:val="2"/>
            <w:vAlign w:val="center"/>
          </w:tcPr>
          <w:p w14:paraId="5DC31706" w14:textId="77777777" w:rsidR="00B86462" w:rsidRPr="00B86462" w:rsidRDefault="00B86462"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694" w:type="dxa"/>
          </w:tcPr>
          <w:p w14:paraId="2057236A"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techniques d’étalonnage et de vérification des</w:t>
            </w:r>
            <w:r w:rsidR="0097148B">
              <w:rPr>
                <w:rFonts w:ascii="Arial" w:hAnsi="Arial"/>
                <w:sz w:val="20"/>
                <w:szCs w:val="20"/>
              </w:rPr>
              <w:t xml:space="preserve"> </w:t>
            </w:r>
            <w:r w:rsidRPr="00B826BE">
              <w:rPr>
                <w:rFonts w:ascii="Arial" w:hAnsi="Arial"/>
                <w:sz w:val="20"/>
                <w:szCs w:val="20"/>
              </w:rPr>
              <w:t>balances</w:t>
            </w:r>
          </w:p>
          <w:p w14:paraId="49F65201"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principales sources d’erreurs des balances</w:t>
            </w:r>
          </w:p>
          <w:p w14:paraId="09B4C88F"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 calcul d’incertitude d’étalonnage des balances</w:t>
            </w:r>
          </w:p>
        </w:tc>
      </w:tr>
      <w:tr w:rsidR="00B86462" w:rsidRPr="00B826BE" w14:paraId="0676B7CE" w14:textId="77777777" w:rsidTr="00663B1E">
        <w:trPr>
          <w:gridBefore w:val="1"/>
          <w:wBefore w:w="118" w:type="dxa"/>
          <w:trHeight w:val="1233"/>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54CE9A1B" w14:textId="77777777" w:rsidR="00B86462" w:rsidRPr="00B86462" w:rsidRDefault="00B86462" w:rsidP="00C413BA">
            <w:pPr>
              <w:spacing w:before="80" w:after="80"/>
              <w:rPr>
                <w:rFonts w:ascii="Arial" w:hAnsi="Arial"/>
                <w:b w:val="0"/>
                <w:bCs w:val="0"/>
              </w:rPr>
            </w:pPr>
            <w:r w:rsidRPr="00B86462">
              <w:rPr>
                <w:rFonts w:ascii="Arial" w:hAnsi="Arial"/>
                <w:b w:val="0"/>
                <w:bCs w:val="0"/>
              </w:rPr>
              <w:t>Pratique d’étalonnage des mesureurs de température et d’humidité</w:t>
            </w:r>
          </w:p>
        </w:tc>
        <w:tc>
          <w:tcPr>
            <w:cnfStyle w:val="000010000000" w:firstRow="0" w:lastRow="0" w:firstColumn="0" w:lastColumn="0" w:oddVBand="1" w:evenVBand="0" w:oddHBand="0" w:evenHBand="0" w:firstRowFirstColumn="0" w:firstRowLastColumn="0" w:lastRowFirstColumn="0" w:lastRowLastColumn="0"/>
            <w:tcW w:w="1401" w:type="dxa"/>
            <w:gridSpan w:val="2"/>
            <w:vAlign w:val="center"/>
          </w:tcPr>
          <w:p w14:paraId="14FAEA3C" w14:textId="77777777" w:rsidR="00B86462" w:rsidRPr="00B86462" w:rsidRDefault="00B86462" w:rsidP="00C413BA">
            <w:pPr>
              <w:spacing w:before="80" w:after="80"/>
              <w:jc w:val="center"/>
              <w:rPr>
                <w:rFonts w:ascii="Arial" w:hAnsi="Arial"/>
              </w:rPr>
            </w:pPr>
            <w:r w:rsidRPr="00B86462">
              <w:rPr>
                <w:rFonts w:ascii="Arial" w:hAnsi="Arial"/>
              </w:rPr>
              <w:t>2</w:t>
            </w:r>
          </w:p>
        </w:tc>
        <w:tc>
          <w:tcPr>
            <w:tcW w:w="1276" w:type="dxa"/>
            <w:gridSpan w:val="2"/>
            <w:vAlign w:val="center"/>
          </w:tcPr>
          <w:p w14:paraId="78F8ACE7" w14:textId="77777777" w:rsidR="00B86462" w:rsidRPr="00B86462" w:rsidRDefault="00B86462"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694" w:type="dxa"/>
          </w:tcPr>
          <w:p w14:paraId="770E0117"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techniques d’étalonnage en métrologie de température.</w:t>
            </w:r>
          </w:p>
          <w:p w14:paraId="6F4CD433"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principales sources d’erreurs des mesures de température.</w:t>
            </w:r>
          </w:p>
          <w:p w14:paraId="7175AAAD" w14:textId="77777777" w:rsidR="00B86462" w:rsidRPr="00B826BE" w:rsidRDefault="00B86462" w:rsidP="00B86462">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techniques d’étalonnage des hygromètres.</w:t>
            </w:r>
          </w:p>
          <w:p w14:paraId="4A219C51" w14:textId="77777777" w:rsidR="00B86462" w:rsidRPr="00B826BE" w:rsidRDefault="00B86462" w:rsidP="00B86462">
            <w:pPr>
              <w:spacing w:before="80" w:after="80"/>
              <w:ind w:left="284"/>
              <w:rPr>
                <w:rFonts w:ascii="Arial" w:hAnsi="Arial"/>
                <w:sz w:val="20"/>
                <w:szCs w:val="20"/>
              </w:rPr>
            </w:pPr>
          </w:p>
        </w:tc>
      </w:tr>
      <w:tr w:rsidR="00C54973" w:rsidRPr="00B826BE" w14:paraId="2B3B4CCF" w14:textId="77777777" w:rsidTr="00663B1E">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568" w:type="dxa"/>
            <w:gridSpan w:val="2"/>
            <w:shd w:val="clear" w:color="auto" w:fill="C0504D" w:themeFill="accent2"/>
            <w:vAlign w:val="center"/>
          </w:tcPr>
          <w:p w14:paraId="13760E4A" w14:textId="53A32661" w:rsidR="00C54973" w:rsidRPr="00C54973" w:rsidRDefault="00C54973" w:rsidP="00C413BA">
            <w:pPr>
              <w:spacing w:before="80" w:after="80"/>
              <w:jc w:val="center"/>
              <w:rPr>
                <w:rFonts w:ascii="Arial" w:hAnsi="Arial"/>
                <w:color w:val="FFFFFF" w:themeColor="background1"/>
              </w:rPr>
            </w:pPr>
            <w:r w:rsidRPr="00C54973">
              <w:rPr>
                <w:rFonts w:ascii="Arial" w:hAnsi="Arial"/>
                <w:b w:val="0"/>
                <w:color w:val="FFFFFF" w:themeColor="background1"/>
                <w:sz w:val="24"/>
                <w:szCs w:val="24"/>
              </w:rPr>
              <w:lastRenderedPageBreak/>
              <w:t>Intitulé du module</w:t>
            </w:r>
          </w:p>
        </w:tc>
        <w:tc>
          <w:tcPr>
            <w:cnfStyle w:val="000010000000" w:firstRow="0" w:lastRow="0" w:firstColumn="0" w:lastColumn="0" w:oddVBand="1" w:evenVBand="0" w:oddHBand="0" w:evenHBand="0" w:firstRowFirstColumn="0" w:firstRowLastColumn="0" w:lastRowFirstColumn="0" w:lastRowLastColumn="0"/>
            <w:tcW w:w="1402" w:type="dxa"/>
            <w:gridSpan w:val="2"/>
            <w:shd w:val="clear" w:color="auto" w:fill="C0504D" w:themeFill="accent2"/>
            <w:vAlign w:val="center"/>
          </w:tcPr>
          <w:p w14:paraId="330EE60E" w14:textId="7ED5872C" w:rsidR="00C54973" w:rsidRPr="00C54973" w:rsidRDefault="00C54973" w:rsidP="00C413BA">
            <w:pPr>
              <w:spacing w:before="80" w:after="80"/>
              <w:jc w:val="center"/>
              <w:rPr>
                <w:rFonts w:ascii="Arial" w:hAnsi="Arial"/>
                <w:color w:val="FFFFFF" w:themeColor="background1"/>
              </w:rPr>
            </w:pPr>
            <w:r w:rsidRPr="00C54973">
              <w:rPr>
                <w:rFonts w:ascii="Arial" w:hAnsi="Arial"/>
                <w:color w:val="FFFFFF" w:themeColor="background1"/>
              </w:rPr>
              <w:t>Nombre de séances</w:t>
            </w:r>
          </w:p>
        </w:tc>
        <w:tc>
          <w:tcPr>
            <w:tcW w:w="1134" w:type="dxa"/>
            <w:gridSpan w:val="2"/>
            <w:shd w:val="clear" w:color="auto" w:fill="C0504D" w:themeFill="accent2"/>
            <w:vAlign w:val="center"/>
          </w:tcPr>
          <w:p w14:paraId="5D9C7143" w14:textId="4D8CF4C1" w:rsidR="00C54973" w:rsidRPr="00C54973" w:rsidRDefault="00C54973"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olor w:val="FFFFFF" w:themeColor="background1"/>
              </w:rPr>
            </w:pPr>
            <w:r w:rsidRPr="00C54973">
              <w:rPr>
                <w:rFonts w:ascii="Arial" w:hAnsi="Arial"/>
                <w:color w:val="FFFFFF" w:themeColor="background1"/>
              </w:rPr>
              <w:t>Nombre d’heures</w:t>
            </w:r>
          </w:p>
        </w:tc>
        <w:tc>
          <w:tcPr>
            <w:cnfStyle w:val="000010000000" w:firstRow="0" w:lastRow="0" w:firstColumn="0" w:lastColumn="0" w:oddVBand="1" w:evenVBand="0" w:oddHBand="0" w:evenHBand="0" w:firstRowFirstColumn="0" w:firstRowLastColumn="0" w:lastRowFirstColumn="0" w:lastRowLastColumn="0"/>
            <w:tcW w:w="5953" w:type="dxa"/>
            <w:gridSpan w:val="2"/>
            <w:shd w:val="clear" w:color="auto" w:fill="C0504D" w:themeFill="accent2"/>
            <w:vAlign w:val="center"/>
          </w:tcPr>
          <w:p w14:paraId="55B210CC" w14:textId="2A747DF2" w:rsidR="00C54973" w:rsidRPr="00C54973" w:rsidRDefault="00C54973" w:rsidP="00C54973">
            <w:pPr>
              <w:spacing w:before="80" w:after="80"/>
              <w:jc w:val="center"/>
              <w:rPr>
                <w:rFonts w:ascii="Arial" w:hAnsi="Arial"/>
                <w:color w:val="FFFFFF" w:themeColor="background1"/>
                <w:sz w:val="20"/>
                <w:szCs w:val="20"/>
              </w:rPr>
            </w:pPr>
            <w:r w:rsidRPr="00C54973">
              <w:rPr>
                <w:rFonts w:ascii="Arial" w:hAnsi="Arial"/>
                <w:color w:val="FFFFFF" w:themeColor="background1"/>
                <w:sz w:val="24"/>
                <w:szCs w:val="24"/>
              </w:rPr>
              <w:t>Objectif</w:t>
            </w:r>
          </w:p>
        </w:tc>
      </w:tr>
      <w:tr w:rsidR="00C54973" w:rsidRPr="00B826BE" w14:paraId="0A931131" w14:textId="77777777" w:rsidTr="00663B1E">
        <w:trPr>
          <w:trHeight w:val="1084"/>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1CFE6DDA" w14:textId="77777777" w:rsidR="00C54973" w:rsidRPr="00842F73" w:rsidRDefault="00C54973" w:rsidP="00C413BA">
            <w:pPr>
              <w:spacing w:before="80" w:after="80"/>
              <w:rPr>
                <w:rFonts w:ascii="Arial" w:hAnsi="Arial"/>
                <w:iCs/>
              </w:rPr>
            </w:pPr>
            <w:r w:rsidRPr="00842F73">
              <w:rPr>
                <w:rFonts w:ascii="Arial" w:eastAsiaTheme="minorHAnsi" w:hAnsi="Arial"/>
                <w:b w:val="0"/>
                <w:bCs w:val="0"/>
                <w:iCs/>
                <w:sz w:val="24"/>
                <w:szCs w:val="28"/>
              </w:rPr>
              <w:t>Caractérisation des enceintes thermostatiques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67C91710" w14:textId="77777777" w:rsidR="00C54973" w:rsidRPr="00B86462" w:rsidRDefault="00C54973" w:rsidP="00C413BA">
            <w:pPr>
              <w:spacing w:beforeLines="40" w:before="96" w:afterLines="40" w:after="96"/>
              <w:jc w:val="center"/>
              <w:rPr>
                <w:rFonts w:ascii="Arial" w:hAnsi="Arial"/>
              </w:rPr>
            </w:pPr>
            <w:r>
              <w:rPr>
                <w:rFonts w:ascii="Arial" w:hAnsi="Arial"/>
              </w:rPr>
              <w:t>1</w:t>
            </w:r>
          </w:p>
        </w:tc>
        <w:tc>
          <w:tcPr>
            <w:tcW w:w="1134" w:type="dxa"/>
            <w:gridSpan w:val="2"/>
            <w:vAlign w:val="center"/>
          </w:tcPr>
          <w:p w14:paraId="2886BCF8" w14:textId="77777777" w:rsidR="00C54973" w:rsidRPr="00B86462" w:rsidRDefault="00C54973"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540C4F1C" w14:textId="5D2E9791"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Connaitre le</w:t>
            </w:r>
            <w:r>
              <w:rPr>
                <w:rFonts w:ascii="Arial" w:hAnsi="Arial"/>
                <w:sz w:val="20"/>
                <w:szCs w:val="20"/>
              </w:rPr>
              <w:t>s</w:t>
            </w:r>
            <w:r w:rsidRPr="00B826BE">
              <w:rPr>
                <w:rFonts w:ascii="Arial" w:hAnsi="Arial"/>
                <w:sz w:val="20"/>
                <w:szCs w:val="20"/>
              </w:rPr>
              <w:t xml:space="preserve"> critères de conformité d’une enceinte thermostatiques</w:t>
            </w:r>
          </w:p>
          <w:p w14:paraId="7743B6EA" w14:textId="72E3483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juger la conformité d’une enceinte thermostatique</w:t>
            </w:r>
          </w:p>
          <w:p w14:paraId="7BCD35BA" w14:textId="77777777" w:rsidR="00C54973" w:rsidRPr="00B826BE" w:rsidRDefault="00C54973" w:rsidP="00C54973">
            <w:pPr>
              <w:spacing w:before="80" w:after="80"/>
              <w:ind w:left="284"/>
              <w:rPr>
                <w:rFonts w:ascii="Arial" w:hAnsi="Arial"/>
                <w:sz w:val="20"/>
                <w:szCs w:val="20"/>
              </w:rPr>
            </w:pPr>
          </w:p>
        </w:tc>
      </w:tr>
      <w:tr w:rsidR="00C54973" w:rsidRPr="00B826BE" w14:paraId="1D481F2A" w14:textId="77777777" w:rsidTr="00663B1E">
        <w:trPr>
          <w:cnfStyle w:val="000000100000" w:firstRow="0" w:lastRow="0" w:firstColumn="0" w:lastColumn="0" w:oddVBand="0" w:evenVBand="0" w:oddHBand="1" w:evenHBand="0" w:firstRowFirstColumn="0" w:firstRowLastColumn="0" w:lastRowFirstColumn="0" w:lastRowLastColumn="0"/>
          <w:trHeight w:val="2035"/>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47073893" w14:textId="77777777" w:rsidR="00C54973" w:rsidRPr="00B86462" w:rsidRDefault="00C54973" w:rsidP="00C413BA">
            <w:pPr>
              <w:spacing w:before="80" w:after="80"/>
              <w:rPr>
                <w:rFonts w:ascii="Arial" w:hAnsi="Arial"/>
              </w:rPr>
            </w:pPr>
            <w:r w:rsidRPr="00B86462">
              <w:rPr>
                <w:rFonts w:ascii="Arial" w:hAnsi="Arial"/>
                <w:b w:val="0"/>
              </w:rPr>
              <w:t>Pratique des mesures électriques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7B124CF2" w14:textId="77777777" w:rsidR="00C54973" w:rsidRPr="00B86462" w:rsidRDefault="00C54973" w:rsidP="00C413BA">
            <w:pPr>
              <w:spacing w:beforeLines="40" w:before="96" w:afterLines="40" w:after="96"/>
              <w:jc w:val="center"/>
              <w:rPr>
                <w:rFonts w:ascii="Arial" w:hAnsi="Arial"/>
              </w:rPr>
            </w:pPr>
            <w:r w:rsidRPr="00B86462">
              <w:rPr>
                <w:rFonts w:ascii="Arial" w:hAnsi="Arial"/>
              </w:rPr>
              <w:t>2</w:t>
            </w:r>
          </w:p>
        </w:tc>
        <w:tc>
          <w:tcPr>
            <w:tcW w:w="1134" w:type="dxa"/>
            <w:gridSpan w:val="2"/>
            <w:vAlign w:val="center"/>
          </w:tcPr>
          <w:p w14:paraId="081ECF30" w14:textId="77777777" w:rsidR="00C54973" w:rsidRPr="00B86462" w:rsidRDefault="00C54973"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20FF0DE0"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 principe de fonctionnement de quelques instruments de mesure électrique ;</w:t>
            </w:r>
          </w:p>
          <w:p w14:paraId="4380A840"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Maitriser les principales sources d’erreurs &amp; d’incertitudes dans la mesure électrique ;</w:t>
            </w:r>
          </w:p>
          <w:p w14:paraId="39C38813"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programmes de vérification et les techniques d’étalonnage des instruments de mesure électrique.</w:t>
            </w:r>
          </w:p>
        </w:tc>
      </w:tr>
      <w:tr w:rsidR="00C54973" w:rsidRPr="00B826BE" w14:paraId="7744AF3C" w14:textId="77777777" w:rsidTr="00663B1E">
        <w:trPr>
          <w:trHeight w:val="1795"/>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72E05510" w14:textId="77777777" w:rsidR="00C54973" w:rsidRPr="00B86462" w:rsidRDefault="00C54973" w:rsidP="00C413BA">
            <w:pPr>
              <w:spacing w:before="80" w:after="80"/>
              <w:rPr>
                <w:rFonts w:ascii="Arial" w:hAnsi="Arial"/>
              </w:rPr>
            </w:pPr>
            <w:r w:rsidRPr="00B86462">
              <w:rPr>
                <w:rFonts w:ascii="Arial" w:hAnsi="Arial"/>
                <w:b w:val="0"/>
              </w:rPr>
              <w:t>Pratique des mesures dimensionnelles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232C399B" w14:textId="77777777" w:rsidR="00C54973" w:rsidRPr="00B86462" w:rsidRDefault="00C54973" w:rsidP="00C413BA">
            <w:pPr>
              <w:spacing w:beforeLines="40" w:before="96" w:afterLines="40" w:after="96"/>
              <w:jc w:val="center"/>
              <w:rPr>
                <w:rFonts w:ascii="Arial" w:hAnsi="Arial"/>
              </w:rPr>
            </w:pPr>
            <w:r w:rsidRPr="00B86462">
              <w:rPr>
                <w:rFonts w:ascii="Arial" w:hAnsi="Arial"/>
              </w:rPr>
              <w:t>2</w:t>
            </w:r>
          </w:p>
        </w:tc>
        <w:tc>
          <w:tcPr>
            <w:tcW w:w="1134" w:type="dxa"/>
            <w:gridSpan w:val="2"/>
            <w:vAlign w:val="center"/>
          </w:tcPr>
          <w:p w14:paraId="72AAAD46" w14:textId="77777777" w:rsidR="00C54973" w:rsidRPr="00B86462" w:rsidRDefault="00C54973"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18C63897"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Connaitre la pratique d’étalonnage et de vérification du pied à coulisse et du micromètre</w:t>
            </w:r>
          </w:p>
          <w:p w14:paraId="0775AA89"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principales sources d’erreurs du pied à coulisse</w:t>
            </w:r>
          </w:p>
          <w:p w14:paraId="481C0DA8"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Connaitre la pratique du calcul de l’incertitude du pied à coulisse</w:t>
            </w:r>
          </w:p>
        </w:tc>
      </w:tr>
      <w:tr w:rsidR="00C54973" w:rsidRPr="00B826BE" w14:paraId="68B1C6C5" w14:textId="77777777" w:rsidTr="00663B1E">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21037C65" w14:textId="77777777" w:rsidR="00C54973" w:rsidRPr="00B86462" w:rsidRDefault="00C54973" w:rsidP="00C413BA">
            <w:pPr>
              <w:spacing w:before="80" w:after="80"/>
              <w:rPr>
                <w:rFonts w:ascii="Arial" w:hAnsi="Arial"/>
              </w:rPr>
            </w:pPr>
            <w:r w:rsidRPr="00B86462">
              <w:rPr>
                <w:rFonts w:ascii="Arial" w:hAnsi="Arial"/>
                <w:b w:val="0"/>
              </w:rPr>
              <w:t>Métrologie des pressions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1DC8023D" w14:textId="77777777" w:rsidR="00C54973" w:rsidRPr="00B86462" w:rsidRDefault="00C54973" w:rsidP="00C413BA">
            <w:pPr>
              <w:spacing w:beforeLines="40" w:before="96" w:afterLines="40" w:after="96"/>
              <w:jc w:val="center"/>
              <w:rPr>
                <w:rFonts w:ascii="Arial" w:hAnsi="Arial"/>
              </w:rPr>
            </w:pPr>
            <w:r w:rsidRPr="00B86462">
              <w:rPr>
                <w:rFonts w:ascii="Arial" w:hAnsi="Arial"/>
              </w:rPr>
              <w:t>2</w:t>
            </w:r>
          </w:p>
        </w:tc>
        <w:tc>
          <w:tcPr>
            <w:tcW w:w="1134" w:type="dxa"/>
            <w:gridSpan w:val="2"/>
            <w:vAlign w:val="center"/>
          </w:tcPr>
          <w:p w14:paraId="1D0AA5F2" w14:textId="77777777" w:rsidR="00C54973" w:rsidRPr="00B86462" w:rsidRDefault="00C54973"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3C8CE8D7"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la pratique d’étalonnage des capteurs de pression</w:t>
            </w:r>
          </w:p>
          <w:p w14:paraId="04CD553A"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Connaître les principales sources d’erreurs des capteurs de pression</w:t>
            </w:r>
          </w:p>
          <w:p w14:paraId="544B52BC"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calculer l’incertitude des capteurs de pression</w:t>
            </w:r>
          </w:p>
        </w:tc>
      </w:tr>
      <w:tr w:rsidR="00C54973" w:rsidRPr="00B826BE" w14:paraId="58E5EE17" w14:textId="77777777" w:rsidTr="00663B1E">
        <w:trPr>
          <w:trHeight w:val="1261"/>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0723508E" w14:textId="77777777" w:rsidR="00C54973" w:rsidRPr="00842F73" w:rsidRDefault="00C54973" w:rsidP="00C413BA">
            <w:pPr>
              <w:contextualSpacing/>
              <w:rPr>
                <w:rFonts w:ascii="Arial" w:eastAsiaTheme="minorHAnsi" w:hAnsi="Arial"/>
                <w:b w:val="0"/>
                <w:bCs w:val="0"/>
                <w:iCs/>
                <w:sz w:val="24"/>
                <w:szCs w:val="28"/>
              </w:rPr>
            </w:pPr>
            <w:r w:rsidRPr="00842F73">
              <w:rPr>
                <w:rFonts w:ascii="Arial" w:eastAsiaTheme="minorHAnsi" w:hAnsi="Arial"/>
                <w:b w:val="0"/>
                <w:bCs w:val="0"/>
                <w:iCs/>
                <w:sz w:val="24"/>
                <w:szCs w:val="28"/>
              </w:rPr>
              <w:t>Pratique d’étalonnage des volumes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70D61B05" w14:textId="77777777" w:rsidR="00C54973" w:rsidRPr="00B86462" w:rsidRDefault="00C54973" w:rsidP="00C413BA">
            <w:pPr>
              <w:spacing w:beforeLines="40" w:before="96" w:afterLines="40" w:after="96"/>
              <w:jc w:val="center"/>
              <w:rPr>
                <w:rFonts w:ascii="Arial" w:hAnsi="Arial"/>
              </w:rPr>
            </w:pPr>
            <w:r w:rsidRPr="00B86462">
              <w:rPr>
                <w:rFonts w:ascii="Arial" w:hAnsi="Arial"/>
              </w:rPr>
              <w:t>1</w:t>
            </w:r>
          </w:p>
        </w:tc>
        <w:tc>
          <w:tcPr>
            <w:tcW w:w="1134" w:type="dxa"/>
            <w:gridSpan w:val="2"/>
            <w:vAlign w:val="center"/>
          </w:tcPr>
          <w:p w14:paraId="60D77AF0" w14:textId="77777777" w:rsidR="00C54973" w:rsidRPr="00B86462" w:rsidRDefault="00C54973"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5</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45942739" w14:textId="699022C5" w:rsidR="00C54973" w:rsidRPr="00B826BE" w:rsidRDefault="00C54973" w:rsidP="00C54973">
            <w:pPr>
              <w:spacing w:before="80" w:after="80"/>
              <w:rPr>
                <w:rFonts w:ascii="Arial" w:hAnsi="Arial"/>
                <w:sz w:val="20"/>
                <w:szCs w:val="20"/>
              </w:rPr>
            </w:pPr>
            <w:r w:rsidRPr="00B826BE">
              <w:rPr>
                <w:rFonts w:ascii="Arial" w:hAnsi="Arial"/>
                <w:sz w:val="20"/>
                <w:szCs w:val="20"/>
              </w:rPr>
              <w:t>-  Connaître quelques instruments de mesures des volumes ;</w:t>
            </w:r>
          </w:p>
          <w:p w14:paraId="5FB18DF9" w14:textId="2FDA6CE4" w:rsidR="00C54973" w:rsidRPr="00B826BE" w:rsidRDefault="00C54973" w:rsidP="00C54973">
            <w:pPr>
              <w:spacing w:before="80" w:after="80"/>
              <w:rPr>
                <w:rFonts w:ascii="Arial" w:hAnsi="Arial"/>
                <w:sz w:val="20"/>
                <w:szCs w:val="20"/>
              </w:rPr>
            </w:pPr>
            <w:r w:rsidRPr="00B826BE">
              <w:rPr>
                <w:rFonts w:ascii="Arial" w:hAnsi="Arial"/>
                <w:sz w:val="20"/>
                <w:szCs w:val="20"/>
              </w:rPr>
              <w:t>-</w:t>
            </w:r>
            <w:r>
              <w:rPr>
                <w:rFonts w:ascii="Arial" w:hAnsi="Arial"/>
                <w:sz w:val="20"/>
                <w:szCs w:val="20"/>
              </w:rPr>
              <w:t xml:space="preserve"> </w:t>
            </w:r>
            <w:r w:rsidRPr="00B826BE">
              <w:rPr>
                <w:rFonts w:ascii="Arial" w:hAnsi="Arial"/>
                <w:sz w:val="20"/>
                <w:szCs w:val="20"/>
              </w:rPr>
              <w:t> Savoir vérifier et Etalonner un instrument de mesure de volume.</w:t>
            </w:r>
          </w:p>
          <w:p w14:paraId="39A0623F" w14:textId="77777777" w:rsidR="00C54973" w:rsidRPr="00B826BE" w:rsidRDefault="00C54973" w:rsidP="00C54973">
            <w:pPr>
              <w:spacing w:before="80" w:after="80"/>
              <w:rPr>
                <w:rFonts w:ascii="Arial" w:hAnsi="Arial"/>
                <w:sz w:val="20"/>
                <w:szCs w:val="20"/>
              </w:rPr>
            </w:pPr>
            <w:r w:rsidRPr="00B826BE">
              <w:rPr>
                <w:rFonts w:ascii="Arial" w:hAnsi="Arial"/>
                <w:sz w:val="20"/>
                <w:szCs w:val="20"/>
              </w:rPr>
              <w:t>-  Connaître l’incertitude de mesure des volumes </w:t>
            </w:r>
          </w:p>
        </w:tc>
      </w:tr>
      <w:tr w:rsidR="00C54973" w:rsidRPr="00B826BE" w14:paraId="67551641" w14:textId="77777777" w:rsidTr="00663B1E">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07EBD515" w14:textId="77777777" w:rsidR="00C54973" w:rsidRPr="00842F73" w:rsidRDefault="00C54973" w:rsidP="00C413BA">
            <w:pPr>
              <w:rPr>
                <w:rFonts w:ascii="Arial" w:eastAsia="Times New Roman" w:hAnsi="Arial"/>
                <w:b w:val="0"/>
                <w:bCs w:val="0"/>
                <w:iCs/>
                <w:color w:val="000000"/>
                <w:sz w:val="24"/>
                <w:szCs w:val="24"/>
                <w:lang w:eastAsia="fr-FR"/>
              </w:rPr>
            </w:pPr>
            <w:r w:rsidRPr="00842F73">
              <w:rPr>
                <w:rFonts w:ascii="Arial" w:eastAsia="Times New Roman" w:hAnsi="Arial"/>
                <w:b w:val="0"/>
                <w:bCs w:val="0"/>
                <w:iCs/>
                <w:color w:val="000000"/>
                <w:sz w:val="24"/>
                <w:szCs w:val="24"/>
                <w:lang w:eastAsia="fr-FR"/>
              </w:rPr>
              <w:t>Pratique d’étalonnage des débits</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7D5A293E" w14:textId="77777777" w:rsidR="00C54973" w:rsidRPr="00B86462" w:rsidRDefault="00C54973" w:rsidP="00C413BA">
            <w:pPr>
              <w:spacing w:before="80" w:after="80"/>
              <w:jc w:val="center"/>
              <w:rPr>
                <w:rFonts w:ascii="Arial" w:hAnsi="Arial"/>
              </w:rPr>
            </w:pPr>
            <w:r w:rsidRPr="00B86462">
              <w:rPr>
                <w:rFonts w:ascii="Arial" w:hAnsi="Arial"/>
              </w:rPr>
              <w:t>1</w:t>
            </w:r>
          </w:p>
        </w:tc>
        <w:tc>
          <w:tcPr>
            <w:tcW w:w="1134" w:type="dxa"/>
            <w:gridSpan w:val="2"/>
            <w:vAlign w:val="center"/>
          </w:tcPr>
          <w:p w14:paraId="06ED2C95" w14:textId="77777777" w:rsidR="00C54973" w:rsidRPr="00B86462" w:rsidRDefault="00C54973" w:rsidP="00663B1E">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B86462">
              <w:rPr>
                <w:rFonts w:ascii="Arial" w:hAnsi="Arial"/>
              </w:rPr>
              <w:t>5</w:t>
            </w:r>
          </w:p>
        </w:tc>
        <w:tc>
          <w:tcPr>
            <w:cnfStyle w:val="000010000000" w:firstRow="0" w:lastRow="0" w:firstColumn="0" w:lastColumn="0" w:oddVBand="1" w:evenVBand="0" w:oddHBand="0" w:evenHBand="0" w:firstRowFirstColumn="0" w:firstRowLastColumn="0" w:lastRowFirstColumn="0" w:lastRowLastColumn="0"/>
            <w:tcW w:w="5953" w:type="dxa"/>
            <w:gridSpan w:val="2"/>
            <w:vAlign w:val="center"/>
          </w:tcPr>
          <w:p w14:paraId="53D409BF"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 xml:space="preserve">Connaître quelques instruments de mesures des débits </w:t>
            </w:r>
          </w:p>
          <w:p w14:paraId="0886D861"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 xml:space="preserve">Savoir vérifier et Etalonner un instrument de mesure de débit </w:t>
            </w:r>
          </w:p>
          <w:p w14:paraId="3827BB9C"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Pr>
                <w:rFonts w:ascii="Arial" w:hAnsi="Arial"/>
                <w:sz w:val="20"/>
                <w:szCs w:val="20"/>
              </w:rPr>
              <w:t xml:space="preserve"> </w:t>
            </w:r>
            <w:r w:rsidRPr="00B826BE">
              <w:rPr>
                <w:rFonts w:ascii="Arial" w:hAnsi="Arial"/>
                <w:sz w:val="20"/>
                <w:szCs w:val="20"/>
              </w:rPr>
              <w:t xml:space="preserve">Connaître l’incertitude de mesure des débits </w:t>
            </w:r>
          </w:p>
        </w:tc>
      </w:tr>
      <w:tr w:rsidR="00C54973" w:rsidRPr="00B826BE" w14:paraId="2281562D" w14:textId="77777777" w:rsidTr="00663B1E">
        <w:trPr>
          <w:trHeight w:val="1532"/>
        </w:trPr>
        <w:tc>
          <w:tcPr>
            <w:cnfStyle w:val="001000000000" w:firstRow="0" w:lastRow="0" w:firstColumn="1" w:lastColumn="0" w:oddVBand="0" w:evenVBand="0" w:oddHBand="0" w:evenHBand="0" w:firstRowFirstColumn="0" w:firstRowLastColumn="0" w:lastRowFirstColumn="0" w:lastRowLastColumn="0"/>
            <w:tcW w:w="2568" w:type="dxa"/>
            <w:gridSpan w:val="2"/>
            <w:vAlign w:val="center"/>
          </w:tcPr>
          <w:p w14:paraId="46439980" w14:textId="77777777" w:rsidR="00C54973" w:rsidRPr="00B86462" w:rsidRDefault="00C54973" w:rsidP="00C413BA">
            <w:pPr>
              <w:spacing w:before="80" w:after="80"/>
              <w:rPr>
                <w:rFonts w:ascii="Arial" w:hAnsi="Arial"/>
              </w:rPr>
            </w:pPr>
            <w:r w:rsidRPr="00B86462">
              <w:rPr>
                <w:rFonts w:ascii="Arial" w:hAnsi="Arial"/>
                <w:b w:val="0"/>
              </w:rPr>
              <w:t xml:space="preserve">Communication interpersonnelle </w:t>
            </w:r>
          </w:p>
        </w:tc>
        <w:tc>
          <w:tcPr>
            <w:cnfStyle w:val="000010000000" w:firstRow="0" w:lastRow="0" w:firstColumn="0" w:lastColumn="0" w:oddVBand="1" w:evenVBand="0" w:oddHBand="0" w:evenHBand="0" w:firstRowFirstColumn="0" w:firstRowLastColumn="0" w:lastRowFirstColumn="0" w:lastRowLastColumn="0"/>
            <w:tcW w:w="1402" w:type="dxa"/>
            <w:gridSpan w:val="2"/>
            <w:vAlign w:val="center"/>
          </w:tcPr>
          <w:p w14:paraId="2A648DD5" w14:textId="77777777" w:rsidR="00C54973" w:rsidRPr="00B86462" w:rsidRDefault="00C54973" w:rsidP="00C413BA">
            <w:pPr>
              <w:spacing w:before="80" w:after="80"/>
              <w:jc w:val="center"/>
              <w:rPr>
                <w:rFonts w:ascii="Arial" w:hAnsi="Arial"/>
              </w:rPr>
            </w:pPr>
            <w:r w:rsidRPr="00B86462">
              <w:rPr>
                <w:rFonts w:ascii="Arial" w:hAnsi="Arial"/>
              </w:rPr>
              <w:t>2</w:t>
            </w:r>
          </w:p>
        </w:tc>
        <w:tc>
          <w:tcPr>
            <w:tcW w:w="1134" w:type="dxa"/>
            <w:gridSpan w:val="2"/>
            <w:vAlign w:val="center"/>
          </w:tcPr>
          <w:p w14:paraId="6EA1DF0C" w14:textId="77777777" w:rsidR="00C54973" w:rsidRPr="00B86462" w:rsidRDefault="00C54973" w:rsidP="00663B1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B86462">
              <w:rPr>
                <w:rFonts w:ascii="Arial" w:hAnsi="Arial"/>
              </w:rPr>
              <w:t>10</w:t>
            </w:r>
          </w:p>
        </w:tc>
        <w:tc>
          <w:tcPr>
            <w:cnfStyle w:val="000010000000" w:firstRow="0" w:lastRow="0" w:firstColumn="0" w:lastColumn="0" w:oddVBand="1" w:evenVBand="0" w:oddHBand="0" w:evenHBand="0" w:firstRowFirstColumn="0" w:firstRowLastColumn="0" w:lastRowFirstColumn="0" w:lastRowLastColumn="0"/>
            <w:tcW w:w="5953" w:type="dxa"/>
            <w:gridSpan w:val="2"/>
          </w:tcPr>
          <w:p w14:paraId="52F6B1D0"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Prendre conscience de son mode de communication</w:t>
            </w:r>
          </w:p>
          <w:p w14:paraId="5D106C7A"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Avoir une communication qui favorise la coopération</w:t>
            </w:r>
          </w:p>
          <w:p w14:paraId="5A0C3CB2" w14:textId="77777777" w:rsidR="00C54973" w:rsidRPr="00B826BE" w:rsidRDefault="00C54973" w:rsidP="00C54973">
            <w:pPr>
              <w:numPr>
                <w:ilvl w:val="0"/>
                <w:numId w:val="5"/>
              </w:numPr>
              <w:tabs>
                <w:tab w:val="clear" w:pos="1004"/>
              </w:tabs>
              <w:spacing w:before="80" w:after="80"/>
              <w:ind w:left="284"/>
              <w:rPr>
                <w:rFonts w:ascii="Arial" w:hAnsi="Arial"/>
                <w:sz w:val="20"/>
                <w:szCs w:val="20"/>
              </w:rPr>
            </w:pPr>
            <w:r w:rsidRPr="00B826BE">
              <w:rPr>
                <w:rFonts w:ascii="Arial" w:hAnsi="Arial"/>
                <w:sz w:val="20"/>
                <w:szCs w:val="20"/>
              </w:rPr>
              <w:t>Savoir comment communiquer au sein de l’entreprise</w:t>
            </w:r>
          </w:p>
        </w:tc>
      </w:tr>
    </w:tbl>
    <w:p w14:paraId="56D3CA32" w14:textId="77777777" w:rsidR="00BF4125" w:rsidRDefault="00BF4125" w:rsidP="00BF4125">
      <w:pPr>
        <w:spacing w:after="0" w:line="240" w:lineRule="auto"/>
        <w:rPr>
          <w:rFonts w:ascii="Arial" w:hAnsi="Arial"/>
          <w:b/>
          <w:bCs/>
          <w:color w:val="365F91" w:themeColor="accent1" w:themeShade="BF"/>
          <w:sz w:val="28"/>
          <w:szCs w:val="28"/>
        </w:rPr>
      </w:pPr>
    </w:p>
    <w:bookmarkEnd w:id="2"/>
    <w:p w14:paraId="1600D5CE" w14:textId="77777777" w:rsidR="00094036" w:rsidRDefault="00094036" w:rsidP="005A1AB9">
      <w:pPr>
        <w:spacing w:before="60" w:after="60" w:line="240" w:lineRule="auto"/>
        <w:rPr>
          <w:rFonts w:asciiTheme="minorBidi" w:hAnsiTheme="minorBidi" w:cstheme="minorBidi"/>
          <w:b/>
          <w:bCs/>
          <w:color w:val="365F91" w:themeColor="accent1" w:themeShade="BF"/>
          <w:sz w:val="24"/>
          <w:szCs w:val="24"/>
        </w:rPr>
      </w:pPr>
    </w:p>
    <w:p w14:paraId="1E2CC94A" w14:textId="77777777" w:rsidR="002868C3" w:rsidRPr="002868C3" w:rsidRDefault="002868C3" w:rsidP="002868C3">
      <w:pPr>
        <w:rPr>
          <w:rFonts w:asciiTheme="minorBidi" w:hAnsiTheme="minorBidi" w:cstheme="minorBidi"/>
          <w:sz w:val="24"/>
          <w:szCs w:val="24"/>
        </w:rPr>
      </w:pPr>
    </w:p>
    <w:p w14:paraId="346C2108" w14:textId="333C0F11" w:rsidR="002868C3" w:rsidRPr="002868C3" w:rsidRDefault="002868C3" w:rsidP="002868C3">
      <w:pPr>
        <w:tabs>
          <w:tab w:val="left" w:pos="1360"/>
        </w:tabs>
        <w:rPr>
          <w:rFonts w:asciiTheme="minorBidi" w:hAnsiTheme="minorBidi" w:cstheme="minorBidi"/>
          <w:sz w:val="24"/>
          <w:szCs w:val="24"/>
        </w:rPr>
      </w:pPr>
      <w:r>
        <w:rPr>
          <w:rFonts w:asciiTheme="minorBidi" w:hAnsiTheme="minorBidi" w:cstheme="minorBidi"/>
          <w:sz w:val="24"/>
          <w:szCs w:val="24"/>
        </w:rPr>
        <w:tab/>
      </w:r>
    </w:p>
    <w:sectPr w:rsidR="002868C3" w:rsidRPr="002868C3" w:rsidSect="007A0CEA">
      <w:headerReference w:type="even" r:id="rId14"/>
      <w:headerReference w:type="default" r:id="rId15"/>
      <w:footerReference w:type="even" r:id="rId16"/>
      <w:footerReference w:type="default" r:id="rId17"/>
      <w:headerReference w:type="first" r:id="rId18"/>
      <w:footerReference w:type="first" r:id="rId19"/>
      <w:pgSz w:w="11906" w:h="16838"/>
      <w:pgMar w:top="2552" w:right="424" w:bottom="227" w:left="1134" w:header="142"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117E2" w14:textId="77777777" w:rsidR="007A0CEA" w:rsidRDefault="007A0CEA" w:rsidP="005446F2">
      <w:pPr>
        <w:spacing w:after="0" w:line="240" w:lineRule="auto"/>
      </w:pPr>
      <w:r>
        <w:separator/>
      </w:r>
    </w:p>
  </w:endnote>
  <w:endnote w:type="continuationSeparator" w:id="0">
    <w:p w14:paraId="5F67D453" w14:textId="77777777" w:rsidR="007A0CEA" w:rsidRDefault="007A0CEA" w:rsidP="0054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empo Grunge">
    <w:altName w:val="Courier New"/>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D7E7" w14:textId="77777777" w:rsidR="002868C3" w:rsidRDefault="00286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143702"/>
      <w:docPartObj>
        <w:docPartGallery w:val="Page Numbers (Bottom of Page)"/>
        <w:docPartUnique/>
      </w:docPartObj>
    </w:sdtPr>
    <w:sdtContent>
      <w:sdt>
        <w:sdtPr>
          <w:id w:val="942143703"/>
          <w:docPartObj>
            <w:docPartGallery w:val="Page Numbers (Top of Page)"/>
            <w:docPartUnique/>
          </w:docPartObj>
        </w:sdtPr>
        <w:sdtContent>
          <w:p w14:paraId="62E698A4" w14:textId="6BDB1776" w:rsidR="00654E11" w:rsidRPr="00412F6C" w:rsidRDefault="002868C3" w:rsidP="002868C3">
            <w:pPr>
              <w:spacing w:after="0" w:line="240" w:lineRule="auto"/>
              <w:rPr>
                <w:rFonts w:ascii="Arial" w:hAnsi="Arial"/>
                <w:b/>
                <w:bCs/>
                <w:color w:val="365F91" w:themeColor="accent1" w:themeShade="BF"/>
                <w:sz w:val="28"/>
                <w:szCs w:val="28"/>
              </w:rPr>
            </w:pPr>
            <w:hyperlink r:id="rId1" w:history="1">
              <w:r w:rsidRPr="00A76FCA">
                <w:rPr>
                  <w:rStyle w:val="Lienhypertexte"/>
                  <w:rFonts w:ascii="Arial" w:hAnsi="Arial"/>
                  <w:b/>
                  <w:bCs/>
                  <w:sz w:val="24"/>
                  <w:szCs w:val="24"/>
                </w:rPr>
                <w:t>www.esqm.net</w:t>
              </w:r>
            </w:hyperlink>
            <w:r>
              <w:rPr>
                <w:rFonts w:ascii="Arial" w:hAnsi="Arial"/>
                <w:b/>
                <w:bCs/>
                <w:sz w:val="24"/>
                <w:szCs w:val="24"/>
              </w:rPr>
              <w:t xml:space="preserve">       </w:t>
            </w:r>
            <w:r w:rsidR="00412F6C" w:rsidRPr="00412F6C">
              <w:rPr>
                <w:rFonts w:ascii="Arial" w:hAnsi="Arial"/>
                <w:b/>
                <w:bCs/>
                <w:sz w:val="24"/>
                <w:szCs w:val="24"/>
              </w:rPr>
              <w:t xml:space="preserve">   </w:t>
            </w:r>
            <w:r w:rsidR="00412F6C" w:rsidRPr="00412F6C">
              <w:rPr>
                <w:rFonts w:ascii="Arial" w:hAnsi="Arial"/>
                <w:color w:val="365F91" w:themeColor="accent1" w:themeShade="BF"/>
                <w:sz w:val="24"/>
                <w:szCs w:val="24"/>
              </w:rPr>
              <w:t xml:space="preserve">tel: </w:t>
            </w:r>
            <w:r w:rsidR="00412F6C" w:rsidRPr="00412F6C">
              <w:rPr>
                <w:rFonts w:ascii="Arial" w:hAnsi="Arial"/>
                <w:b/>
                <w:bCs/>
                <w:sz w:val="24"/>
                <w:szCs w:val="24"/>
              </w:rPr>
              <w:t>+212522220206</w:t>
            </w:r>
            <w:r>
              <w:rPr>
                <w:rFonts w:ascii="Arial" w:hAnsi="Arial"/>
                <w:b/>
                <w:bCs/>
                <w:sz w:val="24"/>
                <w:szCs w:val="24"/>
              </w:rPr>
              <w:t xml:space="preserve">/+212661702981                               </w:t>
            </w:r>
            <w:r w:rsidR="00654E11">
              <w:t xml:space="preserve">Page </w:t>
            </w:r>
            <w:r w:rsidR="006E080C">
              <w:rPr>
                <w:b/>
                <w:sz w:val="24"/>
                <w:szCs w:val="24"/>
              </w:rPr>
              <w:fldChar w:fldCharType="begin"/>
            </w:r>
            <w:r w:rsidR="00654E11">
              <w:rPr>
                <w:b/>
              </w:rPr>
              <w:instrText>PAGE</w:instrText>
            </w:r>
            <w:r w:rsidR="006E080C">
              <w:rPr>
                <w:b/>
                <w:sz w:val="24"/>
                <w:szCs w:val="24"/>
              </w:rPr>
              <w:fldChar w:fldCharType="separate"/>
            </w:r>
            <w:r w:rsidR="009A652A">
              <w:rPr>
                <w:b/>
                <w:noProof/>
                <w:sz w:val="24"/>
                <w:szCs w:val="24"/>
              </w:rPr>
              <w:t>1</w:t>
            </w:r>
            <w:r w:rsidR="006E080C">
              <w:rPr>
                <w:b/>
                <w:sz w:val="24"/>
                <w:szCs w:val="24"/>
              </w:rPr>
              <w:fldChar w:fldCharType="end"/>
            </w:r>
            <w:r w:rsidR="00654E11">
              <w:t xml:space="preserve"> sur </w:t>
            </w:r>
            <w:r w:rsidR="006E080C">
              <w:rPr>
                <w:b/>
                <w:sz w:val="24"/>
                <w:szCs w:val="24"/>
              </w:rPr>
              <w:fldChar w:fldCharType="begin"/>
            </w:r>
            <w:r w:rsidR="00654E11">
              <w:rPr>
                <w:b/>
              </w:rPr>
              <w:instrText>NUMPAGES</w:instrText>
            </w:r>
            <w:r w:rsidR="006E080C">
              <w:rPr>
                <w:b/>
                <w:sz w:val="24"/>
                <w:szCs w:val="24"/>
              </w:rPr>
              <w:fldChar w:fldCharType="separate"/>
            </w:r>
            <w:r w:rsidR="009A652A">
              <w:rPr>
                <w:b/>
                <w:noProof/>
                <w:sz w:val="24"/>
                <w:szCs w:val="24"/>
              </w:rPr>
              <w:t>5</w:t>
            </w:r>
            <w:r w:rsidR="006E080C">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E7457" w14:textId="77777777" w:rsidR="002868C3" w:rsidRDefault="002868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15C18" w14:textId="77777777" w:rsidR="007A0CEA" w:rsidRDefault="007A0CEA" w:rsidP="005446F2">
      <w:pPr>
        <w:spacing w:after="0" w:line="240" w:lineRule="auto"/>
      </w:pPr>
      <w:r>
        <w:separator/>
      </w:r>
    </w:p>
  </w:footnote>
  <w:footnote w:type="continuationSeparator" w:id="0">
    <w:p w14:paraId="7402C898" w14:textId="77777777" w:rsidR="007A0CEA" w:rsidRDefault="007A0CEA" w:rsidP="0054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9513" w14:textId="77777777" w:rsidR="002868C3" w:rsidRDefault="002868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0782" w14:textId="77777777" w:rsidR="00E150CF" w:rsidRPr="00961979" w:rsidRDefault="008D6D59" w:rsidP="00961979">
    <w:pPr>
      <w:pStyle w:val="En-tte"/>
      <w:ind w:left="-426"/>
      <w:jc w:val="center"/>
      <w:rPr>
        <w:szCs w:val="24"/>
      </w:rPr>
    </w:pPr>
    <w:r>
      <w:rPr>
        <w:noProof/>
        <w:szCs w:val="24"/>
        <w:lang w:eastAsia="fr-FR"/>
      </w:rPr>
      <w:drawing>
        <wp:inline distT="0" distB="0" distL="0" distR="0" wp14:anchorId="7A73641B" wp14:editId="37D45273">
          <wp:extent cx="6762750" cy="1295400"/>
          <wp:effectExtent l="0" t="0" r="0" b="0"/>
          <wp:docPr id="1" name="Image 1" descr="bannière es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ière esq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0" cy="1295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E0E8" w14:textId="77777777" w:rsidR="002868C3" w:rsidRDefault="002868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7D2F"/>
    <w:multiLevelType w:val="multilevel"/>
    <w:tmpl w:val="83B66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A6B"/>
    <w:multiLevelType w:val="hybridMultilevel"/>
    <w:tmpl w:val="670249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37052"/>
    <w:multiLevelType w:val="hybridMultilevel"/>
    <w:tmpl w:val="AFEEC1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10092"/>
    <w:multiLevelType w:val="hybridMultilevel"/>
    <w:tmpl w:val="947499F2"/>
    <w:lvl w:ilvl="0" w:tplc="DDFE0BF8">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36A50"/>
    <w:multiLevelType w:val="hybridMultilevel"/>
    <w:tmpl w:val="8AD0B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DC6ED2"/>
    <w:multiLevelType w:val="hybridMultilevel"/>
    <w:tmpl w:val="7F0A2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12534"/>
    <w:multiLevelType w:val="hybridMultilevel"/>
    <w:tmpl w:val="C296B000"/>
    <w:lvl w:ilvl="0" w:tplc="DFBCD382">
      <w:start w:val="1"/>
      <w:numFmt w:val="bullet"/>
      <w:lvlText w:val="-"/>
      <w:lvlJc w:val="left"/>
      <w:pPr>
        <w:tabs>
          <w:tab w:val="num" w:pos="1004"/>
        </w:tabs>
        <w:ind w:left="928" w:hanging="284"/>
      </w:pPr>
      <w:rPr>
        <w:rFonts w:ascii="Times New Roman" w:hAnsi="Times New Roman" w:cs="Times New Roman" w:hint="default"/>
        <w:b w:val="0"/>
        <w:i w:val="0"/>
        <w:caps/>
        <w:color w:val="auto"/>
        <w:sz w:val="22"/>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b w:val="0"/>
        <w:i w:val="0"/>
        <w:caps/>
        <w:color w:val="auto"/>
        <w:sz w:val="22"/>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7E03393"/>
    <w:multiLevelType w:val="multilevel"/>
    <w:tmpl w:val="7B2EF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61D2"/>
    <w:multiLevelType w:val="hybridMultilevel"/>
    <w:tmpl w:val="C110155E"/>
    <w:lvl w:ilvl="0" w:tplc="D332C4CA">
      <w:start w:val="1"/>
      <w:numFmt w:val="upperRoman"/>
      <w:pStyle w:val="Liste"/>
      <w:lvlText w:val="%1."/>
      <w:lvlJc w:val="right"/>
      <w:pPr>
        <w:tabs>
          <w:tab w:val="num" w:pos="748"/>
        </w:tabs>
        <w:ind w:left="748" w:hanging="180"/>
      </w:pPr>
      <w:rPr>
        <w:rFonts w:ascii="Arial" w:hAnsi="Arial" w:hint="default"/>
      </w:rPr>
    </w:lvl>
    <w:lvl w:ilvl="1" w:tplc="3468C1E8">
      <w:start w:val="1"/>
      <w:numFmt w:val="upperRoman"/>
      <w:lvlText w:val="%2."/>
      <w:lvlJc w:val="left"/>
      <w:pPr>
        <w:tabs>
          <w:tab w:val="num" w:pos="2084"/>
        </w:tabs>
        <w:ind w:left="2084" w:hanging="720"/>
      </w:pPr>
      <w:rPr>
        <w:rFonts w:hint="default"/>
      </w:rPr>
    </w:lvl>
    <w:lvl w:ilvl="2" w:tplc="097AF724">
      <w:start w:val="1"/>
      <w:numFmt w:val="upperRoman"/>
      <w:lvlText w:val="%3."/>
      <w:lvlJc w:val="left"/>
      <w:pPr>
        <w:tabs>
          <w:tab w:val="num" w:pos="2984"/>
        </w:tabs>
        <w:ind w:left="2984" w:hanging="720"/>
      </w:pPr>
      <w:rPr>
        <w:rFonts w:hint="default"/>
      </w:rPr>
    </w:lvl>
    <w:lvl w:ilvl="3" w:tplc="040C000F">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9" w15:restartNumberingAfterBreak="0">
    <w:nsid w:val="18D85445"/>
    <w:multiLevelType w:val="hybridMultilevel"/>
    <w:tmpl w:val="415CF254"/>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C673FB7"/>
    <w:multiLevelType w:val="hybridMultilevel"/>
    <w:tmpl w:val="421A3A4C"/>
    <w:lvl w:ilvl="0" w:tplc="6E66B49A">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1CB2EFE"/>
    <w:multiLevelType w:val="hybridMultilevel"/>
    <w:tmpl w:val="1CBE03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964A0B"/>
    <w:multiLevelType w:val="hybridMultilevel"/>
    <w:tmpl w:val="17F8DD90"/>
    <w:lvl w:ilvl="0" w:tplc="040C0009">
      <w:start w:val="1"/>
      <w:numFmt w:val="bullet"/>
      <w:lvlText w:val=""/>
      <w:lvlJc w:val="left"/>
      <w:pPr>
        <w:tabs>
          <w:tab w:val="num" w:pos="720"/>
        </w:tabs>
        <w:ind w:left="720" w:hanging="360"/>
      </w:pPr>
      <w:rPr>
        <w:rFonts w:ascii="Wingdings" w:hAnsi="Wingdings" w:hint="default"/>
      </w:rPr>
    </w:lvl>
    <w:lvl w:ilvl="1" w:tplc="7916BDD8">
      <w:numFmt w:val="bullet"/>
      <w:lvlText w:val=""/>
      <w:lvlJc w:val="left"/>
      <w:pPr>
        <w:ind w:left="1440" w:hanging="360"/>
      </w:pPr>
      <w:rPr>
        <w:rFonts w:ascii="Wingdings 3" w:eastAsia="Times New Roman" w:hAnsi="Wingdings 3"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C61EE"/>
    <w:multiLevelType w:val="hybridMultilevel"/>
    <w:tmpl w:val="6ACEFE0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BD3A43"/>
    <w:multiLevelType w:val="hybridMultilevel"/>
    <w:tmpl w:val="A896F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087B30"/>
    <w:multiLevelType w:val="hybridMultilevel"/>
    <w:tmpl w:val="63ECF0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0D07D9"/>
    <w:multiLevelType w:val="hybridMultilevel"/>
    <w:tmpl w:val="5B4E11B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341AD"/>
    <w:multiLevelType w:val="hybridMultilevel"/>
    <w:tmpl w:val="9920C7C2"/>
    <w:lvl w:ilvl="0" w:tplc="040C000B">
      <w:start w:val="1"/>
      <w:numFmt w:val="bullet"/>
      <w:lvlText w:val=""/>
      <w:lvlJc w:val="left"/>
      <w:pPr>
        <w:tabs>
          <w:tab w:val="num" w:pos="869"/>
        </w:tabs>
        <w:ind w:left="869" w:hanging="360"/>
      </w:pPr>
      <w:rPr>
        <w:rFonts w:ascii="Wingdings" w:hAnsi="Wingdings" w:hint="default"/>
      </w:rPr>
    </w:lvl>
    <w:lvl w:ilvl="1" w:tplc="040C0003" w:tentative="1">
      <w:start w:val="1"/>
      <w:numFmt w:val="bullet"/>
      <w:lvlText w:val="o"/>
      <w:lvlJc w:val="left"/>
      <w:pPr>
        <w:tabs>
          <w:tab w:val="num" w:pos="1589"/>
        </w:tabs>
        <w:ind w:left="1589" w:hanging="360"/>
      </w:pPr>
      <w:rPr>
        <w:rFonts w:ascii="Courier New" w:hAnsi="Courier New" w:cs="Courier New" w:hint="default"/>
      </w:rPr>
    </w:lvl>
    <w:lvl w:ilvl="2" w:tplc="040C0005" w:tentative="1">
      <w:start w:val="1"/>
      <w:numFmt w:val="bullet"/>
      <w:lvlText w:val=""/>
      <w:lvlJc w:val="left"/>
      <w:pPr>
        <w:tabs>
          <w:tab w:val="num" w:pos="2309"/>
        </w:tabs>
        <w:ind w:left="2309" w:hanging="360"/>
      </w:pPr>
      <w:rPr>
        <w:rFonts w:ascii="Wingdings" w:hAnsi="Wingdings" w:hint="default"/>
      </w:rPr>
    </w:lvl>
    <w:lvl w:ilvl="3" w:tplc="040C0001" w:tentative="1">
      <w:start w:val="1"/>
      <w:numFmt w:val="bullet"/>
      <w:lvlText w:val=""/>
      <w:lvlJc w:val="left"/>
      <w:pPr>
        <w:tabs>
          <w:tab w:val="num" w:pos="3029"/>
        </w:tabs>
        <w:ind w:left="3029" w:hanging="360"/>
      </w:pPr>
      <w:rPr>
        <w:rFonts w:ascii="Symbol" w:hAnsi="Symbol" w:hint="default"/>
      </w:rPr>
    </w:lvl>
    <w:lvl w:ilvl="4" w:tplc="040C0003" w:tentative="1">
      <w:start w:val="1"/>
      <w:numFmt w:val="bullet"/>
      <w:lvlText w:val="o"/>
      <w:lvlJc w:val="left"/>
      <w:pPr>
        <w:tabs>
          <w:tab w:val="num" w:pos="3749"/>
        </w:tabs>
        <w:ind w:left="3749" w:hanging="360"/>
      </w:pPr>
      <w:rPr>
        <w:rFonts w:ascii="Courier New" w:hAnsi="Courier New" w:cs="Courier New" w:hint="default"/>
      </w:rPr>
    </w:lvl>
    <w:lvl w:ilvl="5" w:tplc="040C0005" w:tentative="1">
      <w:start w:val="1"/>
      <w:numFmt w:val="bullet"/>
      <w:lvlText w:val=""/>
      <w:lvlJc w:val="left"/>
      <w:pPr>
        <w:tabs>
          <w:tab w:val="num" w:pos="4469"/>
        </w:tabs>
        <w:ind w:left="4469" w:hanging="360"/>
      </w:pPr>
      <w:rPr>
        <w:rFonts w:ascii="Wingdings" w:hAnsi="Wingdings" w:hint="default"/>
      </w:rPr>
    </w:lvl>
    <w:lvl w:ilvl="6" w:tplc="040C0001" w:tentative="1">
      <w:start w:val="1"/>
      <w:numFmt w:val="bullet"/>
      <w:lvlText w:val=""/>
      <w:lvlJc w:val="left"/>
      <w:pPr>
        <w:tabs>
          <w:tab w:val="num" w:pos="5189"/>
        </w:tabs>
        <w:ind w:left="5189" w:hanging="360"/>
      </w:pPr>
      <w:rPr>
        <w:rFonts w:ascii="Symbol" w:hAnsi="Symbol" w:hint="default"/>
      </w:rPr>
    </w:lvl>
    <w:lvl w:ilvl="7" w:tplc="040C0003" w:tentative="1">
      <w:start w:val="1"/>
      <w:numFmt w:val="bullet"/>
      <w:lvlText w:val="o"/>
      <w:lvlJc w:val="left"/>
      <w:pPr>
        <w:tabs>
          <w:tab w:val="num" w:pos="5909"/>
        </w:tabs>
        <w:ind w:left="5909" w:hanging="360"/>
      </w:pPr>
      <w:rPr>
        <w:rFonts w:ascii="Courier New" w:hAnsi="Courier New" w:cs="Courier New" w:hint="default"/>
      </w:rPr>
    </w:lvl>
    <w:lvl w:ilvl="8" w:tplc="040C0005" w:tentative="1">
      <w:start w:val="1"/>
      <w:numFmt w:val="bullet"/>
      <w:lvlText w:val=""/>
      <w:lvlJc w:val="left"/>
      <w:pPr>
        <w:tabs>
          <w:tab w:val="num" w:pos="6629"/>
        </w:tabs>
        <w:ind w:left="6629" w:hanging="360"/>
      </w:pPr>
      <w:rPr>
        <w:rFonts w:ascii="Wingdings" w:hAnsi="Wingdings" w:hint="default"/>
      </w:rPr>
    </w:lvl>
  </w:abstractNum>
  <w:abstractNum w:abstractNumId="18" w15:restartNumberingAfterBreak="0">
    <w:nsid w:val="31442C5A"/>
    <w:multiLevelType w:val="hybridMultilevel"/>
    <w:tmpl w:val="4392C75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A0E55"/>
    <w:multiLevelType w:val="hybridMultilevel"/>
    <w:tmpl w:val="16B20418"/>
    <w:lvl w:ilvl="0" w:tplc="040C0001">
      <w:start w:val="1"/>
      <w:numFmt w:val="bullet"/>
      <w:lvlText w:val=""/>
      <w:lvlJc w:val="left"/>
      <w:pPr>
        <w:ind w:left="2486" w:hanging="360"/>
      </w:pPr>
      <w:rPr>
        <w:rFonts w:ascii="Symbol" w:hAnsi="Symbol"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0" w15:restartNumberingAfterBreak="0">
    <w:nsid w:val="35F6575A"/>
    <w:multiLevelType w:val="hybridMultilevel"/>
    <w:tmpl w:val="F5903C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392C2F"/>
    <w:multiLevelType w:val="hybridMultilevel"/>
    <w:tmpl w:val="5E4ABC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0F2792"/>
    <w:multiLevelType w:val="hybridMultilevel"/>
    <w:tmpl w:val="ABBCD1F4"/>
    <w:lvl w:ilvl="0" w:tplc="DFBCD382">
      <w:start w:val="1"/>
      <w:numFmt w:val="bullet"/>
      <w:lvlText w:val="-"/>
      <w:lvlJc w:val="left"/>
      <w:pPr>
        <w:ind w:left="360" w:hanging="360"/>
      </w:pPr>
      <w:rPr>
        <w:rFonts w:ascii="Times New Roman" w:hAnsi="Times New Roman" w:cs="Times New Roman" w:hint="default"/>
        <w:b w:val="0"/>
        <w:i w:val="0"/>
        <w:caps/>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BFA37B2"/>
    <w:multiLevelType w:val="hybridMultilevel"/>
    <w:tmpl w:val="337C8C86"/>
    <w:lvl w:ilvl="0" w:tplc="040C0009">
      <w:start w:val="1"/>
      <w:numFmt w:val="bullet"/>
      <w:lvlText w:val=""/>
      <w:lvlJc w:val="left"/>
      <w:pPr>
        <w:tabs>
          <w:tab w:val="num" w:pos="360"/>
        </w:tabs>
        <w:ind w:left="360" w:hanging="360"/>
      </w:pPr>
      <w:rPr>
        <w:rFonts w:ascii="Wingdings" w:hAnsi="Wingdings" w:hint="default"/>
      </w:rPr>
    </w:lvl>
    <w:lvl w:ilvl="1" w:tplc="040C000D">
      <w:start w:val="1"/>
      <w:numFmt w:val="bullet"/>
      <w:lvlText w:val=""/>
      <w:lvlJc w:val="left"/>
      <w:pPr>
        <w:tabs>
          <w:tab w:val="num" w:pos="900"/>
        </w:tabs>
        <w:ind w:left="900" w:hanging="360"/>
      </w:pPr>
      <w:rPr>
        <w:rFonts w:ascii="Wingdings" w:hAnsi="Wingdings" w:hint="default"/>
      </w:rPr>
    </w:lvl>
    <w:lvl w:ilvl="2" w:tplc="040C000B">
      <w:start w:val="1"/>
      <w:numFmt w:val="bullet"/>
      <w:lvlText w:val=""/>
      <w:lvlJc w:val="left"/>
      <w:pPr>
        <w:tabs>
          <w:tab w:val="num" w:pos="1620"/>
        </w:tabs>
        <w:ind w:left="1620" w:hanging="360"/>
      </w:pPr>
      <w:rPr>
        <w:rFonts w:ascii="Wingdings" w:hAnsi="Wingdings" w:hint="default"/>
      </w:rPr>
    </w:lvl>
    <w:lvl w:ilvl="3" w:tplc="E43A02A2">
      <w:numFmt w:val="bullet"/>
      <w:lvlText w:val="-"/>
      <w:lvlJc w:val="left"/>
      <w:pPr>
        <w:tabs>
          <w:tab w:val="num" w:pos="2340"/>
        </w:tabs>
        <w:ind w:left="2340" w:hanging="360"/>
      </w:pPr>
      <w:rPr>
        <w:rFonts w:ascii="Times New Roman" w:eastAsia="Times New Roman" w:hAnsi="Times New Roman" w:cs="Times New Roman"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3C3B5AB1"/>
    <w:multiLevelType w:val="hybridMultilevel"/>
    <w:tmpl w:val="A8C63CF8"/>
    <w:lvl w:ilvl="0" w:tplc="040C000D">
      <w:start w:val="1"/>
      <w:numFmt w:val="bullet"/>
      <w:lvlText w:val=""/>
      <w:lvlJc w:val="left"/>
      <w:pPr>
        <w:ind w:left="720" w:hanging="360"/>
      </w:pPr>
      <w:rPr>
        <w:rFonts w:ascii="Wingdings" w:hAnsi="Wingdings" w:hint="default"/>
      </w:rPr>
    </w:lvl>
    <w:lvl w:ilvl="1" w:tplc="590C7908">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6908A7"/>
    <w:multiLevelType w:val="hybridMultilevel"/>
    <w:tmpl w:val="5D10A8B4"/>
    <w:lvl w:ilvl="0" w:tplc="DFBCD382">
      <w:start w:val="1"/>
      <w:numFmt w:val="bullet"/>
      <w:lvlText w:val="-"/>
      <w:lvlJc w:val="left"/>
      <w:pPr>
        <w:ind w:left="2486" w:hanging="360"/>
      </w:pPr>
      <w:rPr>
        <w:rFonts w:ascii="Times New Roman" w:hAnsi="Times New Roman" w:cs="Times New Roman" w:hint="default"/>
        <w:b w:val="0"/>
        <w:i w:val="0"/>
        <w:caps/>
        <w:color w:val="auto"/>
        <w:sz w:val="22"/>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6" w15:restartNumberingAfterBreak="0">
    <w:nsid w:val="3EB43C5B"/>
    <w:multiLevelType w:val="hybridMultilevel"/>
    <w:tmpl w:val="6B0E74CE"/>
    <w:lvl w:ilvl="0" w:tplc="040C0001">
      <w:start w:val="1"/>
      <w:numFmt w:val="bullet"/>
      <w:lvlText w:val=""/>
      <w:lvlJc w:val="left"/>
      <w:pPr>
        <w:tabs>
          <w:tab w:val="num" w:pos="720"/>
        </w:tabs>
        <w:ind w:left="720" w:hanging="360"/>
      </w:pPr>
      <w:rPr>
        <w:rFonts w:ascii="Symbol" w:hAnsi="Symbol" w:hint="default"/>
      </w:rPr>
    </w:lvl>
    <w:lvl w:ilvl="1" w:tplc="936AB3D6">
      <w:numFmt w:val="bullet"/>
      <w:lvlText w:val=""/>
      <w:lvlJc w:val="left"/>
      <w:pPr>
        <w:ind w:left="1440" w:hanging="360"/>
      </w:pPr>
      <w:rPr>
        <w:rFonts w:ascii="Wingdings 3" w:eastAsia="Times New Roman" w:hAnsi="Wingdings 3"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07D10"/>
    <w:multiLevelType w:val="hybridMultilevel"/>
    <w:tmpl w:val="5C709A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6871B8"/>
    <w:multiLevelType w:val="hybridMultilevel"/>
    <w:tmpl w:val="972CDE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846D9A"/>
    <w:multiLevelType w:val="hybridMultilevel"/>
    <w:tmpl w:val="015EC730"/>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43DA3CD0"/>
    <w:multiLevelType w:val="hybridMultilevel"/>
    <w:tmpl w:val="6C9E5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895903"/>
    <w:multiLevelType w:val="hybridMultilevel"/>
    <w:tmpl w:val="3AE49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047D6C"/>
    <w:multiLevelType w:val="multilevel"/>
    <w:tmpl w:val="DBBA2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60477"/>
    <w:multiLevelType w:val="hybridMultilevel"/>
    <w:tmpl w:val="E97A74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F92DE4"/>
    <w:multiLevelType w:val="multilevel"/>
    <w:tmpl w:val="5C8AB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0261A"/>
    <w:multiLevelType w:val="multilevel"/>
    <w:tmpl w:val="D0B8A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14BA0"/>
    <w:multiLevelType w:val="hybridMultilevel"/>
    <w:tmpl w:val="4CF81522"/>
    <w:lvl w:ilvl="0" w:tplc="3398B294">
      <w:start w:val="2"/>
      <w:numFmt w:val="bullet"/>
      <w:lvlText w:val=""/>
      <w:lvlJc w:val="left"/>
      <w:pPr>
        <w:ind w:left="2115" w:hanging="360"/>
      </w:pPr>
      <w:rPr>
        <w:rFonts w:ascii="Symbol" w:eastAsia="Calibri" w:hAnsi="Symbol" w:cs="Arial" w:hint="default"/>
        <w:b w:val="0"/>
        <w:color w:val="auto"/>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37" w15:restartNumberingAfterBreak="0">
    <w:nsid w:val="5CD653F5"/>
    <w:multiLevelType w:val="hybridMultilevel"/>
    <w:tmpl w:val="36C6B15E"/>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8" w15:restartNumberingAfterBreak="0">
    <w:nsid w:val="5DEC750B"/>
    <w:multiLevelType w:val="hybridMultilevel"/>
    <w:tmpl w:val="F2B48B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9E1EEA"/>
    <w:multiLevelType w:val="hybridMultilevel"/>
    <w:tmpl w:val="608C4702"/>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4BC5783"/>
    <w:multiLevelType w:val="multilevel"/>
    <w:tmpl w:val="295AE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02242A"/>
    <w:multiLevelType w:val="hybridMultilevel"/>
    <w:tmpl w:val="821CE6B4"/>
    <w:lvl w:ilvl="0" w:tplc="040C0001">
      <w:start w:val="1"/>
      <w:numFmt w:val="bullet"/>
      <w:lvlText w:val=""/>
      <w:lvlJc w:val="left"/>
      <w:pPr>
        <w:tabs>
          <w:tab w:val="num" w:pos="820"/>
        </w:tabs>
        <w:ind w:left="820" w:hanging="360"/>
      </w:pPr>
      <w:rPr>
        <w:rFonts w:ascii="Symbol" w:hAnsi="Symbol" w:hint="default"/>
      </w:rPr>
    </w:lvl>
    <w:lvl w:ilvl="1" w:tplc="040C0003" w:tentative="1">
      <w:start w:val="1"/>
      <w:numFmt w:val="bullet"/>
      <w:lvlText w:val="o"/>
      <w:lvlJc w:val="left"/>
      <w:pPr>
        <w:tabs>
          <w:tab w:val="num" w:pos="1540"/>
        </w:tabs>
        <w:ind w:left="1540" w:hanging="360"/>
      </w:pPr>
      <w:rPr>
        <w:rFonts w:ascii="Courier New" w:hAnsi="Courier New" w:cs="Courier New"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cs="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cs="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42" w15:restartNumberingAfterBreak="0">
    <w:nsid w:val="662E35BA"/>
    <w:multiLevelType w:val="hybridMultilevel"/>
    <w:tmpl w:val="E3A4BE96"/>
    <w:lvl w:ilvl="0" w:tplc="F7729762">
      <w:start w:val="1"/>
      <w:numFmt w:val="bullet"/>
      <w:lvlText w:val="•"/>
      <w:lvlJc w:val="left"/>
      <w:pPr>
        <w:tabs>
          <w:tab w:val="num" w:pos="720"/>
        </w:tabs>
        <w:ind w:left="720" w:hanging="360"/>
      </w:pPr>
      <w:rPr>
        <w:rFonts w:ascii="Times New Roman" w:hAnsi="Times New Roman" w:hint="default"/>
      </w:rPr>
    </w:lvl>
    <w:lvl w:ilvl="1" w:tplc="033446E4" w:tentative="1">
      <w:start w:val="1"/>
      <w:numFmt w:val="bullet"/>
      <w:lvlText w:val="•"/>
      <w:lvlJc w:val="left"/>
      <w:pPr>
        <w:tabs>
          <w:tab w:val="num" w:pos="1440"/>
        </w:tabs>
        <w:ind w:left="1440" w:hanging="360"/>
      </w:pPr>
      <w:rPr>
        <w:rFonts w:ascii="Times New Roman" w:hAnsi="Times New Roman" w:hint="default"/>
      </w:rPr>
    </w:lvl>
    <w:lvl w:ilvl="2" w:tplc="EC8200D0" w:tentative="1">
      <w:start w:val="1"/>
      <w:numFmt w:val="bullet"/>
      <w:lvlText w:val="•"/>
      <w:lvlJc w:val="left"/>
      <w:pPr>
        <w:tabs>
          <w:tab w:val="num" w:pos="2160"/>
        </w:tabs>
        <w:ind w:left="2160" w:hanging="360"/>
      </w:pPr>
      <w:rPr>
        <w:rFonts w:ascii="Times New Roman" w:hAnsi="Times New Roman" w:hint="default"/>
      </w:rPr>
    </w:lvl>
    <w:lvl w:ilvl="3" w:tplc="AC3605DC" w:tentative="1">
      <w:start w:val="1"/>
      <w:numFmt w:val="bullet"/>
      <w:lvlText w:val="•"/>
      <w:lvlJc w:val="left"/>
      <w:pPr>
        <w:tabs>
          <w:tab w:val="num" w:pos="2880"/>
        </w:tabs>
        <w:ind w:left="2880" w:hanging="360"/>
      </w:pPr>
      <w:rPr>
        <w:rFonts w:ascii="Times New Roman" w:hAnsi="Times New Roman" w:hint="default"/>
      </w:rPr>
    </w:lvl>
    <w:lvl w:ilvl="4" w:tplc="17020774" w:tentative="1">
      <w:start w:val="1"/>
      <w:numFmt w:val="bullet"/>
      <w:lvlText w:val="•"/>
      <w:lvlJc w:val="left"/>
      <w:pPr>
        <w:tabs>
          <w:tab w:val="num" w:pos="3600"/>
        </w:tabs>
        <w:ind w:left="3600" w:hanging="360"/>
      </w:pPr>
      <w:rPr>
        <w:rFonts w:ascii="Times New Roman" w:hAnsi="Times New Roman" w:hint="default"/>
      </w:rPr>
    </w:lvl>
    <w:lvl w:ilvl="5" w:tplc="2C840E76" w:tentative="1">
      <w:start w:val="1"/>
      <w:numFmt w:val="bullet"/>
      <w:lvlText w:val="•"/>
      <w:lvlJc w:val="left"/>
      <w:pPr>
        <w:tabs>
          <w:tab w:val="num" w:pos="4320"/>
        </w:tabs>
        <w:ind w:left="4320" w:hanging="360"/>
      </w:pPr>
      <w:rPr>
        <w:rFonts w:ascii="Times New Roman" w:hAnsi="Times New Roman" w:hint="default"/>
      </w:rPr>
    </w:lvl>
    <w:lvl w:ilvl="6" w:tplc="2DD47A40" w:tentative="1">
      <w:start w:val="1"/>
      <w:numFmt w:val="bullet"/>
      <w:lvlText w:val="•"/>
      <w:lvlJc w:val="left"/>
      <w:pPr>
        <w:tabs>
          <w:tab w:val="num" w:pos="5040"/>
        </w:tabs>
        <w:ind w:left="5040" w:hanging="360"/>
      </w:pPr>
      <w:rPr>
        <w:rFonts w:ascii="Times New Roman" w:hAnsi="Times New Roman" w:hint="default"/>
      </w:rPr>
    </w:lvl>
    <w:lvl w:ilvl="7" w:tplc="6E042FD0" w:tentative="1">
      <w:start w:val="1"/>
      <w:numFmt w:val="bullet"/>
      <w:lvlText w:val="•"/>
      <w:lvlJc w:val="left"/>
      <w:pPr>
        <w:tabs>
          <w:tab w:val="num" w:pos="5760"/>
        </w:tabs>
        <w:ind w:left="5760" w:hanging="360"/>
      </w:pPr>
      <w:rPr>
        <w:rFonts w:ascii="Times New Roman" w:hAnsi="Times New Roman" w:hint="default"/>
      </w:rPr>
    </w:lvl>
    <w:lvl w:ilvl="8" w:tplc="9550C68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CF95D37"/>
    <w:multiLevelType w:val="hybridMultilevel"/>
    <w:tmpl w:val="9C6AF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EF012D"/>
    <w:multiLevelType w:val="hybridMultilevel"/>
    <w:tmpl w:val="A7B0A1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110D67"/>
    <w:multiLevelType w:val="hybridMultilevel"/>
    <w:tmpl w:val="CA304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375FC8"/>
    <w:multiLevelType w:val="hybridMultilevel"/>
    <w:tmpl w:val="9AA89D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4197852">
    <w:abstractNumId w:val="13"/>
  </w:num>
  <w:num w:numId="2" w16cid:durableId="1442844085">
    <w:abstractNumId w:val="36"/>
  </w:num>
  <w:num w:numId="3" w16cid:durableId="691422808">
    <w:abstractNumId w:val="8"/>
  </w:num>
  <w:num w:numId="4" w16cid:durableId="57676191">
    <w:abstractNumId w:val="17"/>
  </w:num>
  <w:num w:numId="5" w16cid:durableId="1385636535">
    <w:abstractNumId w:val="6"/>
  </w:num>
  <w:num w:numId="6" w16cid:durableId="996881235">
    <w:abstractNumId w:val="3"/>
  </w:num>
  <w:num w:numId="7" w16cid:durableId="756556941">
    <w:abstractNumId w:val="14"/>
  </w:num>
  <w:num w:numId="8" w16cid:durableId="591205933">
    <w:abstractNumId w:val="39"/>
  </w:num>
  <w:num w:numId="9" w16cid:durableId="38822699">
    <w:abstractNumId w:val="23"/>
  </w:num>
  <w:num w:numId="10" w16cid:durableId="436022438">
    <w:abstractNumId w:val="1"/>
  </w:num>
  <w:num w:numId="11" w16cid:durableId="1687513911">
    <w:abstractNumId w:val="29"/>
  </w:num>
  <w:num w:numId="12" w16cid:durableId="1111512586">
    <w:abstractNumId w:val="33"/>
  </w:num>
  <w:num w:numId="13" w16cid:durableId="94249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431015">
    <w:abstractNumId w:val="42"/>
  </w:num>
  <w:num w:numId="15" w16cid:durableId="1917781137">
    <w:abstractNumId w:val="16"/>
  </w:num>
  <w:num w:numId="16" w16cid:durableId="1073241514">
    <w:abstractNumId w:val="9"/>
  </w:num>
  <w:num w:numId="17" w16cid:durableId="1556700720">
    <w:abstractNumId w:val="11"/>
  </w:num>
  <w:num w:numId="18" w16cid:durableId="1240676195">
    <w:abstractNumId w:val="41"/>
  </w:num>
  <w:num w:numId="19" w16cid:durableId="1864593414">
    <w:abstractNumId w:val="2"/>
  </w:num>
  <w:num w:numId="20" w16cid:durableId="2016613102">
    <w:abstractNumId w:val="21"/>
  </w:num>
  <w:num w:numId="21" w16cid:durableId="653678908">
    <w:abstractNumId w:val="18"/>
  </w:num>
  <w:num w:numId="22" w16cid:durableId="946692528">
    <w:abstractNumId w:val="27"/>
  </w:num>
  <w:num w:numId="23" w16cid:durableId="1594632949">
    <w:abstractNumId w:val="20"/>
  </w:num>
  <w:num w:numId="24" w16cid:durableId="908924638">
    <w:abstractNumId w:val="12"/>
  </w:num>
  <w:num w:numId="25" w16cid:durableId="1787311101">
    <w:abstractNumId w:val="44"/>
  </w:num>
  <w:num w:numId="26" w16cid:durableId="1888685184">
    <w:abstractNumId w:val="38"/>
  </w:num>
  <w:num w:numId="27" w16cid:durableId="643315377">
    <w:abstractNumId w:val="24"/>
  </w:num>
  <w:num w:numId="28" w16cid:durableId="367990091">
    <w:abstractNumId w:val="30"/>
  </w:num>
  <w:num w:numId="29" w16cid:durableId="1211847194">
    <w:abstractNumId w:val="4"/>
  </w:num>
  <w:num w:numId="30" w16cid:durableId="211842489">
    <w:abstractNumId w:val="15"/>
  </w:num>
  <w:num w:numId="31" w16cid:durableId="1222014953">
    <w:abstractNumId w:val="46"/>
  </w:num>
  <w:num w:numId="32" w16cid:durableId="1807893621">
    <w:abstractNumId w:val="31"/>
  </w:num>
  <w:num w:numId="33" w16cid:durableId="1755123229">
    <w:abstractNumId w:val="45"/>
  </w:num>
  <w:num w:numId="34" w16cid:durableId="1389183362">
    <w:abstractNumId w:val="34"/>
  </w:num>
  <w:num w:numId="35" w16cid:durableId="1865628090">
    <w:abstractNumId w:val="26"/>
  </w:num>
  <w:num w:numId="36" w16cid:durableId="493180833">
    <w:abstractNumId w:val="5"/>
  </w:num>
  <w:num w:numId="37" w16cid:durableId="1657301132">
    <w:abstractNumId w:val="28"/>
  </w:num>
  <w:num w:numId="38" w16cid:durableId="2123651665">
    <w:abstractNumId w:val="43"/>
  </w:num>
  <w:num w:numId="39" w16cid:durableId="778724685">
    <w:abstractNumId w:val="40"/>
  </w:num>
  <w:num w:numId="40" w16cid:durableId="394012512">
    <w:abstractNumId w:val="35"/>
  </w:num>
  <w:num w:numId="41" w16cid:durableId="2108184918">
    <w:abstractNumId w:val="7"/>
  </w:num>
  <w:num w:numId="42" w16cid:durableId="1159929141">
    <w:abstractNumId w:val="0"/>
  </w:num>
  <w:num w:numId="43" w16cid:durableId="575362962">
    <w:abstractNumId w:val="32"/>
  </w:num>
  <w:num w:numId="44" w16cid:durableId="1325158670">
    <w:abstractNumId w:val="37"/>
  </w:num>
  <w:num w:numId="45" w16cid:durableId="1874541132">
    <w:abstractNumId w:val="19"/>
  </w:num>
  <w:num w:numId="46" w16cid:durableId="1548567996">
    <w:abstractNumId w:val="25"/>
  </w:num>
  <w:num w:numId="47" w16cid:durableId="1007713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446F2"/>
    <w:rsid w:val="000030CC"/>
    <w:rsid w:val="000150A1"/>
    <w:rsid w:val="00025971"/>
    <w:rsid w:val="000277B8"/>
    <w:rsid w:val="00031F9B"/>
    <w:rsid w:val="0004119A"/>
    <w:rsid w:val="0004162E"/>
    <w:rsid w:val="00065D23"/>
    <w:rsid w:val="0006725A"/>
    <w:rsid w:val="0007078D"/>
    <w:rsid w:val="000761CC"/>
    <w:rsid w:val="0008218B"/>
    <w:rsid w:val="00094036"/>
    <w:rsid w:val="000A76D1"/>
    <w:rsid w:val="000B380E"/>
    <w:rsid w:val="000D7B4D"/>
    <w:rsid w:val="000F6E94"/>
    <w:rsid w:val="000F71FA"/>
    <w:rsid w:val="00102FF2"/>
    <w:rsid w:val="00110ABB"/>
    <w:rsid w:val="0011373D"/>
    <w:rsid w:val="00123F7A"/>
    <w:rsid w:val="0012492D"/>
    <w:rsid w:val="00161D52"/>
    <w:rsid w:val="00167636"/>
    <w:rsid w:val="0017498C"/>
    <w:rsid w:val="00176045"/>
    <w:rsid w:val="001932E0"/>
    <w:rsid w:val="001A119E"/>
    <w:rsid w:val="001B02D2"/>
    <w:rsid w:val="001B1CFD"/>
    <w:rsid w:val="001F6113"/>
    <w:rsid w:val="0020131C"/>
    <w:rsid w:val="00203B8B"/>
    <w:rsid w:val="00210CDF"/>
    <w:rsid w:val="002138DC"/>
    <w:rsid w:val="00214E91"/>
    <w:rsid w:val="0021754B"/>
    <w:rsid w:val="00220118"/>
    <w:rsid w:val="002208FD"/>
    <w:rsid w:val="002332C6"/>
    <w:rsid w:val="00235CD9"/>
    <w:rsid w:val="00237E1F"/>
    <w:rsid w:val="0024348F"/>
    <w:rsid w:val="002519C6"/>
    <w:rsid w:val="002562C4"/>
    <w:rsid w:val="00263183"/>
    <w:rsid w:val="002636C8"/>
    <w:rsid w:val="002651D9"/>
    <w:rsid w:val="00267D4D"/>
    <w:rsid w:val="00281036"/>
    <w:rsid w:val="00283664"/>
    <w:rsid w:val="002843D2"/>
    <w:rsid w:val="002868C3"/>
    <w:rsid w:val="00291F12"/>
    <w:rsid w:val="002929D0"/>
    <w:rsid w:val="002966FA"/>
    <w:rsid w:val="00297A8A"/>
    <w:rsid w:val="002A6744"/>
    <w:rsid w:val="002D30AE"/>
    <w:rsid w:val="002D3E8F"/>
    <w:rsid w:val="002E1140"/>
    <w:rsid w:val="00305415"/>
    <w:rsid w:val="00320C84"/>
    <w:rsid w:val="00332A57"/>
    <w:rsid w:val="00337766"/>
    <w:rsid w:val="00346CBD"/>
    <w:rsid w:val="00347964"/>
    <w:rsid w:val="00354653"/>
    <w:rsid w:val="00357BB3"/>
    <w:rsid w:val="00360538"/>
    <w:rsid w:val="00363CB4"/>
    <w:rsid w:val="003645CC"/>
    <w:rsid w:val="003A1729"/>
    <w:rsid w:val="003A4C1B"/>
    <w:rsid w:val="003A4DBB"/>
    <w:rsid w:val="003A7EC7"/>
    <w:rsid w:val="003B0B34"/>
    <w:rsid w:val="003B749F"/>
    <w:rsid w:val="003D159F"/>
    <w:rsid w:val="003D199E"/>
    <w:rsid w:val="003E5B49"/>
    <w:rsid w:val="003E73D5"/>
    <w:rsid w:val="003F06C1"/>
    <w:rsid w:val="003F28AB"/>
    <w:rsid w:val="00404FAE"/>
    <w:rsid w:val="00406C7D"/>
    <w:rsid w:val="00412F6C"/>
    <w:rsid w:val="00413BEE"/>
    <w:rsid w:val="00423213"/>
    <w:rsid w:val="004251E7"/>
    <w:rsid w:val="00451193"/>
    <w:rsid w:val="00455851"/>
    <w:rsid w:val="00467B56"/>
    <w:rsid w:val="00493103"/>
    <w:rsid w:val="004A1B01"/>
    <w:rsid w:val="004A3E3A"/>
    <w:rsid w:val="004A594A"/>
    <w:rsid w:val="004A6B43"/>
    <w:rsid w:val="004C09BB"/>
    <w:rsid w:val="004C0D49"/>
    <w:rsid w:val="004D230C"/>
    <w:rsid w:val="004E1474"/>
    <w:rsid w:val="004F70A7"/>
    <w:rsid w:val="00500BC1"/>
    <w:rsid w:val="00514665"/>
    <w:rsid w:val="00527D42"/>
    <w:rsid w:val="0054106A"/>
    <w:rsid w:val="005446F2"/>
    <w:rsid w:val="00553B6B"/>
    <w:rsid w:val="00553FE9"/>
    <w:rsid w:val="00556BF2"/>
    <w:rsid w:val="00586B0D"/>
    <w:rsid w:val="00591664"/>
    <w:rsid w:val="00597A15"/>
    <w:rsid w:val="005A1AB9"/>
    <w:rsid w:val="005A7D9F"/>
    <w:rsid w:val="005B1F5E"/>
    <w:rsid w:val="005C301A"/>
    <w:rsid w:val="005C7F27"/>
    <w:rsid w:val="005D3BBA"/>
    <w:rsid w:val="005E3A85"/>
    <w:rsid w:val="005E5219"/>
    <w:rsid w:val="005F5E82"/>
    <w:rsid w:val="005F71F2"/>
    <w:rsid w:val="00600492"/>
    <w:rsid w:val="00601BFC"/>
    <w:rsid w:val="006031C4"/>
    <w:rsid w:val="00607B43"/>
    <w:rsid w:val="00622D09"/>
    <w:rsid w:val="00645E9A"/>
    <w:rsid w:val="00654E11"/>
    <w:rsid w:val="00662136"/>
    <w:rsid w:val="00663B1E"/>
    <w:rsid w:val="00663C66"/>
    <w:rsid w:val="00681AD4"/>
    <w:rsid w:val="006945BA"/>
    <w:rsid w:val="006C4245"/>
    <w:rsid w:val="006C4A30"/>
    <w:rsid w:val="006D12B8"/>
    <w:rsid w:val="006D3D75"/>
    <w:rsid w:val="006E080C"/>
    <w:rsid w:val="006E5C6D"/>
    <w:rsid w:val="006F0191"/>
    <w:rsid w:val="006F7FB8"/>
    <w:rsid w:val="0070245D"/>
    <w:rsid w:val="00706464"/>
    <w:rsid w:val="00712670"/>
    <w:rsid w:val="0072779A"/>
    <w:rsid w:val="00737CB7"/>
    <w:rsid w:val="007439E8"/>
    <w:rsid w:val="007616DB"/>
    <w:rsid w:val="00761771"/>
    <w:rsid w:val="0077022C"/>
    <w:rsid w:val="00770B37"/>
    <w:rsid w:val="00770BF7"/>
    <w:rsid w:val="007774A5"/>
    <w:rsid w:val="0078072F"/>
    <w:rsid w:val="00780961"/>
    <w:rsid w:val="00785F71"/>
    <w:rsid w:val="007A0CEA"/>
    <w:rsid w:val="007A4369"/>
    <w:rsid w:val="007A461C"/>
    <w:rsid w:val="007B213C"/>
    <w:rsid w:val="007B35F0"/>
    <w:rsid w:val="007C028E"/>
    <w:rsid w:val="007C276E"/>
    <w:rsid w:val="007D721B"/>
    <w:rsid w:val="007E5CAC"/>
    <w:rsid w:val="007E5ED1"/>
    <w:rsid w:val="007F22B7"/>
    <w:rsid w:val="007F36D0"/>
    <w:rsid w:val="00804B66"/>
    <w:rsid w:val="00807B48"/>
    <w:rsid w:val="00811CD6"/>
    <w:rsid w:val="008164F8"/>
    <w:rsid w:val="00817256"/>
    <w:rsid w:val="0083009D"/>
    <w:rsid w:val="0083774A"/>
    <w:rsid w:val="00842F73"/>
    <w:rsid w:val="00846356"/>
    <w:rsid w:val="008504BF"/>
    <w:rsid w:val="00854601"/>
    <w:rsid w:val="00862B90"/>
    <w:rsid w:val="00865998"/>
    <w:rsid w:val="00865F3C"/>
    <w:rsid w:val="008747FA"/>
    <w:rsid w:val="00876C3E"/>
    <w:rsid w:val="008778AB"/>
    <w:rsid w:val="0088099D"/>
    <w:rsid w:val="00882330"/>
    <w:rsid w:val="008834B4"/>
    <w:rsid w:val="00897F68"/>
    <w:rsid w:val="008A3221"/>
    <w:rsid w:val="008B0D7B"/>
    <w:rsid w:val="008B48B3"/>
    <w:rsid w:val="008B56D1"/>
    <w:rsid w:val="008C0D78"/>
    <w:rsid w:val="008D14E9"/>
    <w:rsid w:val="008D3A66"/>
    <w:rsid w:val="008D4EEA"/>
    <w:rsid w:val="008D6495"/>
    <w:rsid w:val="008D6D59"/>
    <w:rsid w:val="008E39FF"/>
    <w:rsid w:val="008E6E7E"/>
    <w:rsid w:val="008F3B8E"/>
    <w:rsid w:val="00902839"/>
    <w:rsid w:val="00913EC1"/>
    <w:rsid w:val="00914327"/>
    <w:rsid w:val="0091643C"/>
    <w:rsid w:val="00925698"/>
    <w:rsid w:val="00937053"/>
    <w:rsid w:val="009410C6"/>
    <w:rsid w:val="00950C9F"/>
    <w:rsid w:val="00954E19"/>
    <w:rsid w:val="00961979"/>
    <w:rsid w:val="00961DB7"/>
    <w:rsid w:val="00964676"/>
    <w:rsid w:val="00966641"/>
    <w:rsid w:val="00967827"/>
    <w:rsid w:val="0097148B"/>
    <w:rsid w:val="00976E36"/>
    <w:rsid w:val="009926EA"/>
    <w:rsid w:val="00997D31"/>
    <w:rsid w:val="009A652A"/>
    <w:rsid w:val="009A6E52"/>
    <w:rsid w:val="009B1D9F"/>
    <w:rsid w:val="009C35DE"/>
    <w:rsid w:val="009D3BCB"/>
    <w:rsid w:val="009E0C7E"/>
    <w:rsid w:val="009E3EF0"/>
    <w:rsid w:val="00A02424"/>
    <w:rsid w:val="00A270AA"/>
    <w:rsid w:val="00A34748"/>
    <w:rsid w:val="00A4048E"/>
    <w:rsid w:val="00A413E9"/>
    <w:rsid w:val="00A4360E"/>
    <w:rsid w:val="00A45F52"/>
    <w:rsid w:val="00A64B15"/>
    <w:rsid w:val="00A72604"/>
    <w:rsid w:val="00A7300A"/>
    <w:rsid w:val="00AA1D9C"/>
    <w:rsid w:val="00AA3B54"/>
    <w:rsid w:val="00AC2F0F"/>
    <w:rsid w:val="00AC7416"/>
    <w:rsid w:val="00AE36EA"/>
    <w:rsid w:val="00B13AE4"/>
    <w:rsid w:val="00B20ED5"/>
    <w:rsid w:val="00B33F33"/>
    <w:rsid w:val="00B3629E"/>
    <w:rsid w:val="00B40383"/>
    <w:rsid w:val="00B4298B"/>
    <w:rsid w:val="00B55088"/>
    <w:rsid w:val="00B55D0D"/>
    <w:rsid w:val="00B61A95"/>
    <w:rsid w:val="00B7451F"/>
    <w:rsid w:val="00B74C91"/>
    <w:rsid w:val="00B76269"/>
    <w:rsid w:val="00B822F1"/>
    <w:rsid w:val="00B826BE"/>
    <w:rsid w:val="00B832B4"/>
    <w:rsid w:val="00B85F32"/>
    <w:rsid w:val="00B86462"/>
    <w:rsid w:val="00B87E45"/>
    <w:rsid w:val="00BA2295"/>
    <w:rsid w:val="00BA7B6D"/>
    <w:rsid w:val="00BB3EC0"/>
    <w:rsid w:val="00BC0E68"/>
    <w:rsid w:val="00BE22BF"/>
    <w:rsid w:val="00BE2B72"/>
    <w:rsid w:val="00BF4125"/>
    <w:rsid w:val="00BF4C15"/>
    <w:rsid w:val="00C02083"/>
    <w:rsid w:val="00C0396E"/>
    <w:rsid w:val="00C11D9E"/>
    <w:rsid w:val="00C11F44"/>
    <w:rsid w:val="00C242B7"/>
    <w:rsid w:val="00C413BA"/>
    <w:rsid w:val="00C414FA"/>
    <w:rsid w:val="00C533B3"/>
    <w:rsid w:val="00C54973"/>
    <w:rsid w:val="00C7401F"/>
    <w:rsid w:val="00C87F57"/>
    <w:rsid w:val="00C92237"/>
    <w:rsid w:val="00CB7B83"/>
    <w:rsid w:val="00CC1CD2"/>
    <w:rsid w:val="00CC4E26"/>
    <w:rsid w:val="00CC7A6F"/>
    <w:rsid w:val="00CD5BB8"/>
    <w:rsid w:val="00D10822"/>
    <w:rsid w:val="00D24C3F"/>
    <w:rsid w:val="00D260F3"/>
    <w:rsid w:val="00D35E3D"/>
    <w:rsid w:val="00D41809"/>
    <w:rsid w:val="00D43413"/>
    <w:rsid w:val="00D46528"/>
    <w:rsid w:val="00D53A8D"/>
    <w:rsid w:val="00D570D5"/>
    <w:rsid w:val="00D6509E"/>
    <w:rsid w:val="00D74E74"/>
    <w:rsid w:val="00D90327"/>
    <w:rsid w:val="00D916A2"/>
    <w:rsid w:val="00D92022"/>
    <w:rsid w:val="00D925B5"/>
    <w:rsid w:val="00D96256"/>
    <w:rsid w:val="00DB7ECD"/>
    <w:rsid w:val="00DC1F2B"/>
    <w:rsid w:val="00DC2DA7"/>
    <w:rsid w:val="00DC7D01"/>
    <w:rsid w:val="00DE2D11"/>
    <w:rsid w:val="00DF5BE6"/>
    <w:rsid w:val="00E02767"/>
    <w:rsid w:val="00E12149"/>
    <w:rsid w:val="00E150CF"/>
    <w:rsid w:val="00E158F3"/>
    <w:rsid w:val="00E23FA6"/>
    <w:rsid w:val="00E31F76"/>
    <w:rsid w:val="00E44A44"/>
    <w:rsid w:val="00E4527B"/>
    <w:rsid w:val="00E45C03"/>
    <w:rsid w:val="00E53334"/>
    <w:rsid w:val="00E573D0"/>
    <w:rsid w:val="00E74E07"/>
    <w:rsid w:val="00E768C8"/>
    <w:rsid w:val="00E91698"/>
    <w:rsid w:val="00E92DC7"/>
    <w:rsid w:val="00E9597A"/>
    <w:rsid w:val="00EA7B4B"/>
    <w:rsid w:val="00EB4C7C"/>
    <w:rsid w:val="00EC6010"/>
    <w:rsid w:val="00ED287A"/>
    <w:rsid w:val="00EE66C0"/>
    <w:rsid w:val="00EF6061"/>
    <w:rsid w:val="00F002AC"/>
    <w:rsid w:val="00F02752"/>
    <w:rsid w:val="00F03CA1"/>
    <w:rsid w:val="00F0599E"/>
    <w:rsid w:val="00F10124"/>
    <w:rsid w:val="00F109A9"/>
    <w:rsid w:val="00F22106"/>
    <w:rsid w:val="00F33126"/>
    <w:rsid w:val="00F42F2A"/>
    <w:rsid w:val="00F52B0E"/>
    <w:rsid w:val="00F53E3E"/>
    <w:rsid w:val="00F6068B"/>
    <w:rsid w:val="00F7167E"/>
    <w:rsid w:val="00F725DB"/>
    <w:rsid w:val="00F73435"/>
    <w:rsid w:val="00FA42EE"/>
    <w:rsid w:val="00FB40A3"/>
    <w:rsid w:val="00FB78C7"/>
    <w:rsid w:val="00FC7348"/>
    <w:rsid w:val="00FD38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4193B6EE"/>
  <w15:docId w15:val="{5CE109A7-42FF-464F-91C6-D593C78E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9F"/>
    <w:rPr>
      <w:rFonts w:ascii="Calibri" w:eastAsia="Calibri" w:hAnsi="Calibri" w:cs="Arial"/>
    </w:rPr>
  </w:style>
  <w:style w:type="paragraph" w:styleId="Titre1">
    <w:name w:val="heading 1"/>
    <w:basedOn w:val="Normal"/>
    <w:next w:val="Normal"/>
    <w:link w:val="Titre1Car"/>
    <w:qFormat/>
    <w:rsid w:val="00F6068B"/>
    <w:pPr>
      <w:keepNext/>
      <w:spacing w:after="0" w:line="240" w:lineRule="auto"/>
      <w:jc w:val="center"/>
      <w:outlineLvl w:val="0"/>
    </w:pPr>
    <w:rPr>
      <w:rFonts w:ascii="Tempo Grunge" w:eastAsia="Times New Roman" w:hAnsi="Tempo Grunge"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46F2"/>
    <w:pPr>
      <w:tabs>
        <w:tab w:val="center" w:pos="4536"/>
        <w:tab w:val="right" w:pos="9072"/>
      </w:tabs>
      <w:spacing w:after="0" w:line="240" w:lineRule="auto"/>
    </w:pPr>
  </w:style>
  <w:style w:type="character" w:customStyle="1" w:styleId="En-tteCar">
    <w:name w:val="En-tête Car"/>
    <w:basedOn w:val="Policepardfaut"/>
    <w:link w:val="En-tte"/>
    <w:uiPriority w:val="99"/>
    <w:rsid w:val="005446F2"/>
  </w:style>
  <w:style w:type="paragraph" w:styleId="Pieddepage">
    <w:name w:val="footer"/>
    <w:basedOn w:val="Normal"/>
    <w:link w:val="PieddepageCar"/>
    <w:uiPriority w:val="99"/>
    <w:unhideWhenUsed/>
    <w:rsid w:val="005446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46F2"/>
  </w:style>
  <w:style w:type="paragraph" w:styleId="Paragraphedeliste">
    <w:name w:val="List Paragraph"/>
    <w:basedOn w:val="Normal"/>
    <w:uiPriority w:val="34"/>
    <w:qFormat/>
    <w:rsid w:val="00031F9B"/>
    <w:pPr>
      <w:ind w:left="720"/>
      <w:contextualSpacing/>
    </w:pPr>
  </w:style>
  <w:style w:type="paragraph" w:styleId="Liste">
    <w:name w:val="List"/>
    <w:basedOn w:val="Normal"/>
    <w:rsid w:val="00811CD6"/>
    <w:pPr>
      <w:numPr>
        <w:numId w:val="3"/>
      </w:numPr>
      <w:tabs>
        <w:tab w:val="left" w:pos="284"/>
      </w:tabs>
      <w:overflowPunct w:val="0"/>
      <w:autoSpaceDE w:val="0"/>
      <w:autoSpaceDN w:val="0"/>
      <w:adjustRightInd w:val="0"/>
      <w:spacing w:before="80" w:after="80" w:line="320" w:lineRule="atLeast"/>
      <w:jc w:val="both"/>
      <w:textAlignment w:val="baseline"/>
    </w:pPr>
    <w:rPr>
      <w:rFonts w:ascii="Arial" w:eastAsia="Times New Roman" w:hAnsi="Arial" w:cs="Times New Roman"/>
      <w:sz w:val="24"/>
      <w:szCs w:val="20"/>
      <w:lang w:eastAsia="fr-FR"/>
    </w:rPr>
  </w:style>
  <w:style w:type="paragraph" w:styleId="NormalWeb">
    <w:name w:val="Normal (Web)"/>
    <w:basedOn w:val="Normal"/>
    <w:uiPriority w:val="99"/>
    <w:semiHidden/>
    <w:unhideWhenUsed/>
    <w:rsid w:val="00A730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300A"/>
    <w:rPr>
      <w:b/>
      <w:bCs/>
    </w:rPr>
  </w:style>
  <w:style w:type="character" w:customStyle="1" w:styleId="Titre1Car">
    <w:name w:val="Titre 1 Car"/>
    <w:basedOn w:val="Policepardfaut"/>
    <w:link w:val="Titre1"/>
    <w:rsid w:val="00F6068B"/>
    <w:rPr>
      <w:rFonts w:ascii="Tempo Grunge" w:eastAsia="Times New Roman" w:hAnsi="Tempo Grunge" w:cs="Times New Roman"/>
      <w:b/>
      <w:bCs/>
      <w:sz w:val="20"/>
      <w:szCs w:val="20"/>
      <w:lang w:eastAsia="fr-FR"/>
    </w:rPr>
  </w:style>
  <w:style w:type="paragraph" w:styleId="Sansinterligne">
    <w:name w:val="No Spacing"/>
    <w:uiPriority w:val="1"/>
    <w:qFormat/>
    <w:rsid w:val="005E3A85"/>
    <w:pPr>
      <w:spacing w:after="0" w:line="240" w:lineRule="auto"/>
    </w:pPr>
    <w:rPr>
      <w:rFonts w:ascii="Calibri" w:eastAsia="Calibri" w:hAnsi="Calibri" w:cs="Arial"/>
    </w:rPr>
  </w:style>
  <w:style w:type="table" w:styleId="Listeclaire-Accent2">
    <w:name w:val="Light List Accent 2"/>
    <w:basedOn w:val="TableauNormal"/>
    <w:uiPriority w:val="61"/>
    <w:rsid w:val="00C9223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Lienhypertexte">
    <w:name w:val="Hyperlink"/>
    <w:basedOn w:val="Policepardfaut"/>
    <w:uiPriority w:val="99"/>
    <w:unhideWhenUsed/>
    <w:rsid w:val="00412F6C"/>
    <w:rPr>
      <w:color w:val="0000FF" w:themeColor="hyperlink"/>
      <w:u w:val="single"/>
    </w:rPr>
  </w:style>
  <w:style w:type="paragraph" w:styleId="Textedebulles">
    <w:name w:val="Balloon Text"/>
    <w:basedOn w:val="Normal"/>
    <w:link w:val="TextedebullesCar"/>
    <w:uiPriority w:val="99"/>
    <w:semiHidden/>
    <w:unhideWhenUsed/>
    <w:rsid w:val="008A32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221"/>
    <w:rPr>
      <w:rFonts w:ascii="Tahoma" w:eastAsia="Calibri" w:hAnsi="Tahoma" w:cs="Tahoma"/>
      <w:sz w:val="16"/>
      <w:szCs w:val="16"/>
    </w:rPr>
  </w:style>
  <w:style w:type="character" w:styleId="Marquedecommentaire">
    <w:name w:val="annotation reference"/>
    <w:basedOn w:val="Policepardfaut"/>
    <w:uiPriority w:val="99"/>
    <w:semiHidden/>
    <w:unhideWhenUsed/>
    <w:rsid w:val="00997D31"/>
    <w:rPr>
      <w:sz w:val="16"/>
      <w:szCs w:val="16"/>
    </w:rPr>
  </w:style>
  <w:style w:type="paragraph" w:styleId="Commentaire">
    <w:name w:val="annotation text"/>
    <w:basedOn w:val="Normal"/>
    <w:link w:val="CommentaireCar"/>
    <w:uiPriority w:val="99"/>
    <w:semiHidden/>
    <w:unhideWhenUsed/>
    <w:rsid w:val="00997D31"/>
    <w:pPr>
      <w:spacing w:line="240" w:lineRule="auto"/>
    </w:pPr>
    <w:rPr>
      <w:sz w:val="20"/>
      <w:szCs w:val="20"/>
    </w:rPr>
  </w:style>
  <w:style w:type="character" w:customStyle="1" w:styleId="CommentaireCar">
    <w:name w:val="Commentaire Car"/>
    <w:basedOn w:val="Policepardfaut"/>
    <w:link w:val="Commentaire"/>
    <w:uiPriority w:val="99"/>
    <w:semiHidden/>
    <w:rsid w:val="00997D31"/>
    <w:rPr>
      <w:rFonts w:ascii="Calibri" w:eastAsia="Calibri" w:hAnsi="Calibri" w:cs="Arial"/>
      <w:sz w:val="20"/>
      <w:szCs w:val="20"/>
    </w:rPr>
  </w:style>
  <w:style w:type="paragraph" w:styleId="Objetducommentaire">
    <w:name w:val="annotation subject"/>
    <w:basedOn w:val="Commentaire"/>
    <w:next w:val="Commentaire"/>
    <w:link w:val="ObjetducommentaireCar"/>
    <w:uiPriority w:val="99"/>
    <w:semiHidden/>
    <w:unhideWhenUsed/>
    <w:rsid w:val="00997D31"/>
    <w:rPr>
      <w:b/>
      <w:bCs/>
    </w:rPr>
  </w:style>
  <w:style w:type="character" w:customStyle="1" w:styleId="ObjetducommentaireCar">
    <w:name w:val="Objet du commentaire Car"/>
    <w:basedOn w:val="CommentaireCar"/>
    <w:link w:val="Objetducommentaire"/>
    <w:uiPriority w:val="99"/>
    <w:semiHidden/>
    <w:rsid w:val="00997D31"/>
    <w:rPr>
      <w:rFonts w:ascii="Calibri" w:eastAsia="Calibri" w:hAnsi="Calibri" w:cs="Arial"/>
      <w:b/>
      <w:bCs/>
      <w:sz w:val="20"/>
      <w:szCs w:val="20"/>
    </w:rPr>
  </w:style>
  <w:style w:type="character" w:styleId="Mentionnonrsolue">
    <w:name w:val="Unresolved Mention"/>
    <w:basedOn w:val="Policepardfaut"/>
    <w:uiPriority w:val="99"/>
    <w:semiHidden/>
    <w:unhideWhenUsed/>
    <w:rsid w:val="0028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528931">
      <w:bodyDiv w:val="1"/>
      <w:marLeft w:val="0"/>
      <w:marRight w:val="0"/>
      <w:marTop w:val="0"/>
      <w:marBottom w:val="0"/>
      <w:divBdr>
        <w:top w:val="none" w:sz="0" w:space="0" w:color="auto"/>
        <w:left w:val="none" w:sz="0" w:space="0" w:color="auto"/>
        <w:bottom w:val="none" w:sz="0" w:space="0" w:color="auto"/>
        <w:right w:val="none" w:sz="0" w:space="0" w:color="auto"/>
      </w:divBdr>
    </w:div>
    <w:div w:id="1220552167">
      <w:bodyDiv w:val="1"/>
      <w:marLeft w:val="0"/>
      <w:marRight w:val="0"/>
      <w:marTop w:val="0"/>
      <w:marBottom w:val="0"/>
      <w:divBdr>
        <w:top w:val="none" w:sz="0" w:space="0" w:color="auto"/>
        <w:left w:val="none" w:sz="0" w:space="0" w:color="auto"/>
        <w:bottom w:val="none" w:sz="0" w:space="0" w:color="auto"/>
        <w:right w:val="none" w:sz="0" w:space="0" w:color="auto"/>
      </w:divBdr>
    </w:div>
    <w:div w:id="1710106448">
      <w:bodyDiv w:val="1"/>
      <w:marLeft w:val="0"/>
      <w:marRight w:val="0"/>
      <w:marTop w:val="0"/>
      <w:marBottom w:val="0"/>
      <w:divBdr>
        <w:top w:val="none" w:sz="0" w:space="0" w:color="auto"/>
        <w:left w:val="none" w:sz="0" w:space="0" w:color="auto"/>
        <w:bottom w:val="none" w:sz="0" w:space="0" w:color="auto"/>
        <w:right w:val="none" w:sz="0" w:space="0" w:color="auto"/>
      </w:divBdr>
    </w:div>
    <w:div w:id="203622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sqm.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BA0F2-4EC9-457D-9D48-E2A1B474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909</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Edition ULTRA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Edition ULTRA</dc:creator>
  <cp:keywords/>
  <dc:description/>
  <cp:lastModifiedBy>Mohammed Settaf</cp:lastModifiedBy>
  <cp:revision>3</cp:revision>
  <cp:lastPrinted>2024-04-02T13:10:00Z</cp:lastPrinted>
  <dcterms:created xsi:type="dcterms:W3CDTF">2023-12-23T09:46:00Z</dcterms:created>
  <dcterms:modified xsi:type="dcterms:W3CDTF">2024-04-02T13:13:00Z</dcterms:modified>
</cp:coreProperties>
</file>